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F4" w:rsidRPr="0038536E" w:rsidRDefault="001854F4" w:rsidP="001854F4">
      <w:pPr>
        <w:jc w:val="center"/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sz w:val="27"/>
          <w:szCs w:val="27"/>
        </w:rPr>
        <w:t>Данные организации (ИП) проходят целевой инструктаж и повышение уровня знаний)</w:t>
      </w:r>
    </w:p>
    <w:p w:rsidR="001854F4" w:rsidRPr="0038536E" w:rsidRDefault="001854F4" w:rsidP="001854F4">
      <w:pPr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sz w:val="27"/>
          <w:szCs w:val="27"/>
        </w:rPr>
        <w:t xml:space="preserve">Организации-субъекты ФЗ-115, </w:t>
      </w:r>
      <w:r w:rsidRPr="0038536E">
        <w:rPr>
          <w:rFonts w:ascii="Times New Roman" w:hAnsi="Times New Roman" w:cs="Times New Roman"/>
          <w:b/>
          <w:sz w:val="27"/>
          <w:szCs w:val="27"/>
        </w:rPr>
        <w:t xml:space="preserve">поднадзорные </w:t>
      </w:r>
      <w:proofErr w:type="spellStart"/>
      <w:r w:rsidRPr="0038536E">
        <w:rPr>
          <w:rFonts w:ascii="Times New Roman" w:hAnsi="Times New Roman" w:cs="Times New Roman"/>
          <w:b/>
          <w:sz w:val="27"/>
          <w:szCs w:val="27"/>
        </w:rPr>
        <w:t>Росфинмониторингу</w:t>
      </w:r>
      <w:proofErr w:type="spellEnd"/>
      <w:r w:rsidRPr="0038536E">
        <w:rPr>
          <w:rFonts w:ascii="Times New Roman" w:hAnsi="Times New Roman" w:cs="Times New Roman"/>
          <w:sz w:val="27"/>
          <w:szCs w:val="27"/>
        </w:rPr>
        <w:t>:</w:t>
      </w:r>
    </w:p>
    <w:p w:rsidR="001854F4" w:rsidRPr="0038536E" w:rsidRDefault="001854F4" w:rsidP="00185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Лизинговые компании;</w:t>
      </w:r>
    </w:p>
    <w:p w:rsidR="001854F4" w:rsidRPr="0038536E" w:rsidRDefault="001854F4" w:rsidP="00185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8536E">
        <w:rPr>
          <w:rFonts w:ascii="Times New Roman" w:hAnsi="Times New Roman" w:cs="Times New Roman"/>
          <w:i/>
          <w:iCs/>
          <w:sz w:val="27"/>
          <w:szCs w:val="27"/>
        </w:rPr>
        <w:t>Факторинговые</w:t>
      </w:r>
      <w:proofErr w:type="spellEnd"/>
      <w:r w:rsidRPr="0038536E">
        <w:rPr>
          <w:rFonts w:ascii="Times New Roman" w:hAnsi="Times New Roman" w:cs="Times New Roman"/>
          <w:i/>
          <w:iCs/>
          <w:sz w:val="27"/>
          <w:szCs w:val="27"/>
        </w:rPr>
        <w:t xml:space="preserve"> компании;</w:t>
      </w:r>
    </w:p>
    <w:p w:rsidR="001854F4" w:rsidRPr="0038536E" w:rsidRDefault="001854F4" w:rsidP="00185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38536E">
        <w:rPr>
          <w:rFonts w:ascii="Times New Roman" w:hAnsi="Times New Roman" w:cs="Times New Roman"/>
          <w:i/>
          <w:iCs/>
          <w:sz w:val="27"/>
          <w:szCs w:val="27"/>
        </w:rPr>
        <w:t>Риэлторы</w:t>
      </w:r>
      <w:proofErr w:type="spellEnd"/>
      <w:r w:rsidRPr="0038536E">
        <w:rPr>
          <w:rFonts w:ascii="Times New Roman" w:hAnsi="Times New Roman" w:cs="Times New Roman"/>
          <w:i/>
          <w:iCs/>
          <w:sz w:val="27"/>
          <w:szCs w:val="27"/>
        </w:rPr>
        <w:t xml:space="preserve"> (ЮЛ и ИП);</w:t>
      </w:r>
    </w:p>
    <w:p w:rsidR="001854F4" w:rsidRPr="0038536E" w:rsidRDefault="001854F4" w:rsidP="00185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Операторы по приему платежей</w:t>
      </w:r>
    </w:p>
    <w:p w:rsidR="001854F4" w:rsidRPr="0038536E" w:rsidRDefault="001854F4" w:rsidP="001854F4">
      <w:pPr>
        <w:rPr>
          <w:rFonts w:ascii="Times New Roman" w:hAnsi="Times New Roman" w:cs="Times New Roman"/>
          <w:b/>
          <w:sz w:val="27"/>
          <w:szCs w:val="27"/>
        </w:rPr>
      </w:pPr>
      <w:r w:rsidRPr="0038536E">
        <w:rPr>
          <w:rFonts w:ascii="Times New Roman" w:hAnsi="Times New Roman" w:cs="Times New Roman"/>
          <w:b/>
          <w:sz w:val="27"/>
          <w:szCs w:val="27"/>
        </w:rPr>
        <w:t xml:space="preserve">Поднадзорные </w:t>
      </w:r>
      <w:proofErr w:type="spellStart"/>
      <w:r w:rsidRPr="0038536E">
        <w:rPr>
          <w:rFonts w:ascii="Times New Roman" w:hAnsi="Times New Roman" w:cs="Times New Roman"/>
          <w:b/>
          <w:sz w:val="27"/>
          <w:szCs w:val="27"/>
        </w:rPr>
        <w:t>Роскомнадзору</w:t>
      </w:r>
      <w:proofErr w:type="spellEnd"/>
      <w:r w:rsidRPr="0038536E">
        <w:rPr>
          <w:rFonts w:ascii="Times New Roman" w:hAnsi="Times New Roman" w:cs="Times New Roman"/>
          <w:b/>
          <w:sz w:val="27"/>
          <w:szCs w:val="27"/>
        </w:rPr>
        <w:t>: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Организации федеральной почтовой связи;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Операторы связи</w:t>
      </w:r>
    </w:p>
    <w:p w:rsidR="001854F4" w:rsidRPr="0038536E" w:rsidRDefault="001854F4" w:rsidP="001854F4">
      <w:pPr>
        <w:rPr>
          <w:rFonts w:ascii="Times New Roman" w:hAnsi="Times New Roman" w:cs="Times New Roman"/>
          <w:b/>
          <w:sz w:val="27"/>
          <w:szCs w:val="27"/>
        </w:rPr>
      </w:pPr>
      <w:r w:rsidRPr="0038536E">
        <w:rPr>
          <w:rFonts w:ascii="Times New Roman" w:hAnsi="Times New Roman" w:cs="Times New Roman"/>
          <w:b/>
          <w:sz w:val="27"/>
          <w:szCs w:val="27"/>
        </w:rPr>
        <w:t>Поднадзорные Пробирной палате России: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Организации и ИП, осуществляющие скупку, куплю-продажу драгоценных металлов и драгоценных камней, ювелирных изделий из них и лома таких изделий</w:t>
      </w:r>
    </w:p>
    <w:p w:rsidR="001854F4" w:rsidRPr="0038536E" w:rsidRDefault="001854F4" w:rsidP="001854F4">
      <w:pPr>
        <w:rPr>
          <w:rFonts w:ascii="Times New Roman" w:hAnsi="Times New Roman" w:cs="Times New Roman"/>
          <w:b/>
          <w:sz w:val="27"/>
          <w:szCs w:val="27"/>
        </w:rPr>
      </w:pPr>
      <w:r w:rsidRPr="0038536E">
        <w:rPr>
          <w:rFonts w:ascii="Times New Roman" w:hAnsi="Times New Roman" w:cs="Times New Roman"/>
          <w:b/>
          <w:sz w:val="27"/>
          <w:szCs w:val="27"/>
        </w:rPr>
        <w:t>Поднадзорные Федеральной налоговой службе: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</w:r>
    </w:p>
    <w:p w:rsidR="001854F4" w:rsidRPr="0038536E" w:rsidRDefault="001854F4" w:rsidP="001854F4">
      <w:pPr>
        <w:jc w:val="both"/>
        <w:rPr>
          <w:rFonts w:ascii="Times New Roman" w:hAnsi="Times New Roman" w:cs="Times New Roman"/>
          <w:sz w:val="27"/>
          <w:szCs w:val="27"/>
        </w:rPr>
      </w:pPr>
      <w:r w:rsidRPr="0038536E">
        <w:rPr>
          <w:rFonts w:ascii="Times New Roman" w:hAnsi="Times New Roman" w:cs="Times New Roman"/>
          <w:sz w:val="27"/>
          <w:szCs w:val="27"/>
        </w:rPr>
        <w:t xml:space="preserve">Требования в отношении идентификации клиентов, организации внутреннего контроля, фиксирования и хранения информации, распространяются на 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>Нотариусов,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 xml:space="preserve">Адвокатов, </w:t>
      </w:r>
    </w:p>
    <w:p w:rsidR="001854F4" w:rsidRPr="0038536E" w:rsidRDefault="001854F4" w:rsidP="001854F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iCs/>
          <w:sz w:val="27"/>
          <w:szCs w:val="27"/>
        </w:rPr>
      </w:pPr>
      <w:r w:rsidRPr="0038536E">
        <w:rPr>
          <w:rFonts w:ascii="Times New Roman" w:hAnsi="Times New Roman" w:cs="Times New Roman"/>
          <w:i/>
          <w:iCs/>
          <w:sz w:val="27"/>
          <w:szCs w:val="27"/>
        </w:rPr>
        <w:t xml:space="preserve">И лиц, осуществляющих предпринимательскую деятельность в сфере оказания юридических или бухгалтерских услуг, </w:t>
      </w:r>
    </w:p>
    <w:p w:rsidR="001854F4" w:rsidRPr="0038536E" w:rsidRDefault="001854F4" w:rsidP="001854F4">
      <w:pPr>
        <w:jc w:val="both"/>
        <w:rPr>
          <w:sz w:val="27"/>
          <w:szCs w:val="27"/>
        </w:rPr>
      </w:pPr>
      <w:r w:rsidRPr="0038536E">
        <w:rPr>
          <w:rFonts w:ascii="Times New Roman" w:hAnsi="Times New Roman" w:cs="Times New Roman"/>
          <w:sz w:val="27"/>
          <w:szCs w:val="27"/>
        </w:rPr>
        <w:t>в случаях, когда они готовят или осуществляют от имени или по поручению своего клиента следующие операции с денежными средствами или иным имуществом: а) сделки с недвижимым имуществом; б) управление денежными средствами, ценными бумагами или иным имуществом клиента; в) управление банковскими счетами или счетами ценных бумаг; г) привлечение денежных средств для создания организаций, обеспечения их деятельности или управления ими; д) создание организаций, обеспечение их деятельности или управления ими, а также куплю-продажу организаций.</w:t>
      </w:r>
    </w:p>
    <w:p w:rsidR="009373AE" w:rsidRPr="001854F4" w:rsidRDefault="009373AE" w:rsidP="001854F4">
      <w:bookmarkStart w:id="0" w:name="_GoBack"/>
      <w:bookmarkEnd w:id="0"/>
    </w:p>
    <w:sectPr w:rsidR="009373AE" w:rsidRPr="0018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645"/>
    <w:multiLevelType w:val="hybridMultilevel"/>
    <w:tmpl w:val="87FA0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24240"/>
    <w:multiLevelType w:val="hybridMultilevel"/>
    <w:tmpl w:val="898A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7D75"/>
    <w:multiLevelType w:val="hybridMultilevel"/>
    <w:tmpl w:val="8BC8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6D"/>
    <w:rsid w:val="001854F4"/>
    <w:rsid w:val="002E258A"/>
    <w:rsid w:val="009373AE"/>
    <w:rsid w:val="009F574D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0994D-88FA-4204-B0A7-E108E3F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2016-12-09T09:13:00Z</dcterms:created>
  <dcterms:modified xsi:type="dcterms:W3CDTF">2018-10-24T13:15:00Z</dcterms:modified>
</cp:coreProperties>
</file>