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DD" w:rsidRDefault="007241DD" w:rsidP="00250689">
      <w:pPr>
        <w:spacing w:after="120"/>
      </w:pPr>
      <w:bookmarkStart w:id="0" w:name="_GoBack"/>
      <w:bookmarkEnd w:id="0"/>
      <w:r>
        <w:t>Оглавление</w:t>
      </w:r>
    </w:p>
    <w:p w:rsidR="007241DD" w:rsidRDefault="007241DD" w:rsidP="00250689">
      <w:pPr>
        <w:spacing w:after="120"/>
      </w:pPr>
    </w:p>
    <w:p w:rsidR="007241DD" w:rsidRPr="00026542" w:rsidRDefault="007241DD" w:rsidP="007241DD">
      <w:pPr>
        <w:pStyle w:val="12"/>
        <w:tabs>
          <w:tab w:val="right" w:leader="dot" w:pos="9288"/>
        </w:tabs>
        <w:spacing w:after="120"/>
        <w:rPr>
          <w:rFonts w:ascii="Calibri" w:hAnsi="Calibri"/>
          <w:bCs w:val="0"/>
          <w:noProof/>
          <w:szCs w:val="28"/>
        </w:rPr>
      </w:pPr>
      <w:r w:rsidRPr="007241DD">
        <w:rPr>
          <w:szCs w:val="28"/>
        </w:rPr>
        <w:fldChar w:fldCharType="begin"/>
      </w:r>
      <w:r w:rsidRPr="007241DD">
        <w:rPr>
          <w:szCs w:val="28"/>
        </w:rPr>
        <w:instrText xml:space="preserve"> TOC \o "1-1" \h \z \u </w:instrText>
      </w:r>
      <w:r w:rsidRPr="007241DD">
        <w:rPr>
          <w:szCs w:val="28"/>
        </w:rPr>
        <w:fldChar w:fldCharType="separate"/>
      </w:r>
      <w:hyperlink w:anchor="_Toc421698064" w:history="1">
        <w:r w:rsidRPr="007241DD">
          <w:rPr>
            <w:rStyle w:val="aa"/>
            <w:rFonts w:eastAsia="Lucida Sans Unicode"/>
            <w:i/>
            <w:noProof/>
            <w:szCs w:val="28"/>
            <w:lang w:eastAsia="ar-SA"/>
          </w:rPr>
          <w:t>Айталиева В.В.</w:t>
        </w:r>
        <w:r>
          <w:rPr>
            <w:rStyle w:val="aa"/>
            <w:rFonts w:eastAsia="Lucida Sans Unicode"/>
            <w:i/>
            <w:noProof/>
            <w:szCs w:val="28"/>
            <w:lang w:eastAsia="ar-SA"/>
          </w:rPr>
          <w:t xml:space="preserve">, </w:t>
        </w:r>
      </w:hyperlink>
      <w:hyperlink w:anchor="_Toc421698065" w:history="1">
        <w:r w:rsidRPr="007241DD">
          <w:rPr>
            <w:rStyle w:val="aa"/>
            <w:i/>
            <w:noProof/>
            <w:szCs w:val="28"/>
            <w:lang w:eastAsia="ar-SA"/>
          </w:rPr>
          <w:t>Юркова И. Г.,</w:t>
        </w:r>
        <w:r>
          <w:rPr>
            <w:rStyle w:val="aa"/>
            <w:i/>
            <w:noProof/>
            <w:szCs w:val="28"/>
            <w:lang w:eastAsia="ar-SA"/>
          </w:rPr>
          <w:t xml:space="preserve"> </w:t>
        </w:r>
      </w:hyperlink>
      <w:hyperlink w:anchor="_Toc421698066" w:history="1">
        <w:r w:rsidRPr="007241DD">
          <w:rPr>
            <w:rStyle w:val="aa"/>
            <w:rFonts w:eastAsia="Lucida Sans Unicode"/>
            <w:noProof/>
            <w:szCs w:val="28"/>
            <w:lang w:eastAsia="ar-SA"/>
          </w:rPr>
          <w:t>КВАЛИФИКАЦИОННОЕ ТЕСТИРОВАНИЕ КАК ОДИН ИЗ МЕТОДОВ ДЕЛОВОЙ ОЦЕНКИ ПЕРСОНАЛА В ТОРГОВОЙ КОМПАНИИ</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_Toc421698066 \h </w:instrText>
        </w:r>
        <w:r w:rsidRPr="007241DD">
          <w:rPr>
            <w:noProof/>
            <w:webHidden/>
            <w:szCs w:val="28"/>
          </w:rPr>
        </w:r>
        <w:r w:rsidRPr="007241DD">
          <w:rPr>
            <w:noProof/>
            <w:webHidden/>
            <w:szCs w:val="28"/>
          </w:rPr>
          <w:fldChar w:fldCharType="separate"/>
        </w:r>
        <w:r w:rsidRPr="007241DD">
          <w:rPr>
            <w:noProof/>
            <w:webHidden/>
            <w:szCs w:val="28"/>
          </w:rPr>
          <w:t>3</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67" w:history="1">
        <w:r w:rsidRPr="007241DD">
          <w:rPr>
            <w:rStyle w:val="aa"/>
            <w:i/>
            <w:noProof/>
            <w:szCs w:val="28"/>
            <w:lang w:eastAsia="ar-SA"/>
          </w:rPr>
          <w:t>Басуров В.А.,</w:t>
        </w:r>
        <w:r>
          <w:rPr>
            <w:rStyle w:val="aa"/>
            <w:i/>
            <w:noProof/>
            <w:szCs w:val="28"/>
            <w:lang w:eastAsia="ar-SA"/>
          </w:rPr>
          <w:t xml:space="preserve"> </w:t>
        </w:r>
      </w:hyperlink>
      <w:hyperlink w:anchor="_Toc421698068" w:history="1">
        <w:r w:rsidRPr="007241DD">
          <w:rPr>
            <w:rStyle w:val="aa"/>
            <w:i/>
            <w:noProof/>
            <w:szCs w:val="28"/>
            <w:lang w:eastAsia="ar-SA"/>
          </w:rPr>
          <w:t>Капицын В.М.,</w:t>
        </w:r>
        <w:r>
          <w:rPr>
            <w:rStyle w:val="aa"/>
            <w:i/>
            <w:noProof/>
            <w:szCs w:val="28"/>
            <w:lang w:eastAsia="ar-SA"/>
          </w:rPr>
          <w:t xml:space="preserve"> </w:t>
        </w:r>
      </w:hyperlink>
      <w:hyperlink w:anchor="_Toc421698069" w:history="1">
        <w:r w:rsidRPr="007241DD">
          <w:rPr>
            <w:rStyle w:val="aa"/>
            <w:rFonts w:eastAsia="Lucida Sans Unicode"/>
            <w:i/>
            <w:noProof/>
            <w:szCs w:val="28"/>
            <w:lang w:eastAsia="ar-SA"/>
          </w:rPr>
          <w:t>Андронова Л.Н.</w:t>
        </w:r>
        <w:r>
          <w:rPr>
            <w:rStyle w:val="aa"/>
            <w:rFonts w:eastAsia="Lucida Sans Unicode"/>
            <w:i/>
            <w:noProof/>
            <w:szCs w:val="28"/>
            <w:lang w:eastAsia="ar-SA"/>
          </w:rPr>
          <w:t xml:space="preserve">, </w:t>
        </w:r>
      </w:hyperlink>
      <w:hyperlink w:anchor="_Toc421698070" w:history="1">
        <w:r w:rsidRPr="007241DD">
          <w:rPr>
            <w:rStyle w:val="aa"/>
            <w:rFonts w:eastAsia="Lucida Sans Unicode"/>
            <w:noProof/>
            <w:szCs w:val="28"/>
            <w:lang w:eastAsia="ar-SA"/>
          </w:rPr>
          <w:t>АНАЛИЗ ТЕНДЕНЦИЙ И РЕЗУЛЬТАТИВНОСТИ ПРИМЕНЕНИЯ ВЫСОКИХ МЕДИЦИНСКИХ ТЕХНОЛОГИЙ В ХИРУРГИЧЕСКОЙ ПРАКТИКЕ</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_Toc421698070 \h </w:instrText>
        </w:r>
        <w:r w:rsidRPr="007241DD">
          <w:rPr>
            <w:noProof/>
            <w:webHidden/>
            <w:szCs w:val="28"/>
          </w:rPr>
        </w:r>
        <w:r w:rsidRPr="007241DD">
          <w:rPr>
            <w:noProof/>
            <w:webHidden/>
            <w:szCs w:val="28"/>
          </w:rPr>
          <w:fldChar w:fldCharType="separate"/>
        </w:r>
        <w:r w:rsidRPr="007241DD">
          <w:rPr>
            <w:noProof/>
            <w:webHidden/>
            <w:szCs w:val="28"/>
          </w:rPr>
          <w:t>9</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71" w:history="1">
        <w:r w:rsidRPr="007241DD">
          <w:rPr>
            <w:rStyle w:val="aa"/>
            <w:rFonts w:eastAsia="Lucida Sans Unicode"/>
            <w:i/>
            <w:noProof/>
            <w:szCs w:val="28"/>
            <w:lang w:eastAsia="ar-SA"/>
          </w:rPr>
          <w:t>Благовещенская Д.С.</w:t>
        </w:r>
        <w:r>
          <w:rPr>
            <w:rStyle w:val="aa"/>
            <w:rFonts w:eastAsia="Lucida Sans Unicode"/>
            <w:i/>
            <w:noProof/>
            <w:szCs w:val="28"/>
            <w:lang w:eastAsia="ar-SA"/>
          </w:rPr>
          <w:t xml:space="preserve">, </w:t>
        </w:r>
      </w:hyperlink>
      <w:hyperlink w:anchor="_Toc421698072" w:history="1">
        <w:r w:rsidRPr="007241DD">
          <w:rPr>
            <w:rStyle w:val="aa"/>
            <w:rFonts w:eastAsia="Lucida Sans Unicode"/>
            <w:noProof/>
            <w:szCs w:val="28"/>
            <w:lang w:eastAsia="ar-SA"/>
          </w:rPr>
          <w:t>СОЗДАНИЕ КОНЦЕПЦИИ УПРАВЛЕНИЯ ПЕРСОНАЛОМ</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_Toc421698072 \h </w:instrText>
        </w:r>
        <w:r w:rsidRPr="007241DD">
          <w:rPr>
            <w:noProof/>
            <w:webHidden/>
            <w:szCs w:val="28"/>
          </w:rPr>
        </w:r>
        <w:r w:rsidRPr="007241DD">
          <w:rPr>
            <w:noProof/>
            <w:webHidden/>
            <w:szCs w:val="28"/>
          </w:rPr>
          <w:fldChar w:fldCharType="separate"/>
        </w:r>
        <w:r w:rsidRPr="007241DD">
          <w:rPr>
            <w:noProof/>
            <w:webHidden/>
            <w:szCs w:val="28"/>
          </w:rPr>
          <w:t>17</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73" w:history="1">
        <w:r w:rsidRPr="007241DD">
          <w:rPr>
            <w:rStyle w:val="aa"/>
            <w:rFonts w:eastAsia="Lucida Sans Unicode"/>
            <w:i/>
            <w:noProof/>
            <w:szCs w:val="28"/>
            <w:lang w:eastAsia="ar-SA"/>
          </w:rPr>
          <w:t>Воронкова И.О.</w:t>
        </w:r>
        <w:r>
          <w:rPr>
            <w:rStyle w:val="aa"/>
            <w:rFonts w:eastAsia="Lucida Sans Unicode"/>
            <w:i/>
            <w:noProof/>
            <w:szCs w:val="28"/>
            <w:lang w:eastAsia="ar-SA"/>
          </w:rPr>
          <w:t xml:space="preserve">, </w:t>
        </w:r>
      </w:hyperlink>
      <w:hyperlink w:anchor="_Toc421698074" w:history="1">
        <w:r w:rsidRPr="007241DD">
          <w:rPr>
            <w:rStyle w:val="aa"/>
            <w:i/>
            <w:noProof/>
            <w:szCs w:val="28"/>
            <w:lang w:eastAsia="ar-SA"/>
          </w:rPr>
          <w:t>Киселева И.Н.,</w:t>
        </w:r>
        <w:r>
          <w:rPr>
            <w:rStyle w:val="aa"/>
            <w:i/>
            <w:noProof/>
            <w:szCs w:val="28"/>
            <w:lang w:eastAsia="ar-SA"/>
          </w:rPr>
          <w:t xml:space="preserve"> </w:t>
        </w:r>
      </w:hyperlink>
      <w:hyperlink w:anchor="_Toc421698075" w:history="1">
        <w:r w:rsidRPr="007241DD">
          <w:rPr>
            <w:rStyle w:val="aa"/>
            <w:rFonts w:eastAsia="Calibri"/>
            <w:noProof/>
            <w:szCs w:val="28"/>
            <w:lang w:eastAsia="en-US"/>
          </w:rPr>
          <w:t>ПРОБЛЕМЫ ГУМАНИТАРНЫХ И ЕСТЕСТВЕННЫХ НАУК НА СОВРЕМЕННОМ ЭТАПЕ</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_Toc421698075 \h </w:instrText>
        </w:r>
        <w:r w:rsidRPr="007241DD">
          <w:rPr>
            <w:noProof/>
            <w:webHidden/>
            <w:szCs w:val="28"/>
          </w:rPr>
        </w:r>
        <w:r w:rsidRPr="007241DD">
          <w:rPr>
            <w:noProof/>
            <w:webHidden/>
            <w:szCs w:val="28"/>
          </w:rPr>
          <w:fldChar w:fldCharType="separate"/>
        </w:r>
        <w:r w:rsidRPr="007241DD">
          <w:rPr>
            <w:noProof/>
            <w:webHidden/>
            <w:szCs w:val="28"/>
          </w:rPr>
          <w:t>23</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76" w:history="1">
        <w:r w:rsidRPr="007241DD">
          <w:rPr>
            <w:rStyle w:val="aa"/>
            <w:rFonts w:eastAsia="Lucida Sans Unicode"/>
            <w:i/>
            <w:noProof/>
            <w:szCs w:val="28"/>
            <w:lang w:eastAsia="ar-SA"/>
          </w:rPr>
          <w:t>Гаджиева М.И.</w:t>
        </w:r>
        <w:r>
          <w:rPr>
            <w:rStyle w:val="aa"/>
            <w:rFonts w:eastAsia="Lucida Sans Unicode"/>
            <w:i/>
            <w:noProof/>
            <w:szCs w:val="28"/>
            <w:lang w:eastAsia="ar-SA"/>
          </w:rPr>
          <w:t xml:space="preserve">, </w:t>
        </w:r>
      </w:hyperlink>
      <w:hyperlink w:anchor="_Toc421698077" w:history="1">
        <w:r w:rsidRPr="007241DD">
          <w:rPr>
            <w:rStyle w:val="aa"/>
            <w:rFonts w:eastAsia="Lucida Sans Unicode"/>
            <w:noProof/>
            <w:szCs w:val="28"/>
            <w:lang w:eastAsia="ar-SA"/>
          </w:rPr>
          <w:t>СОВЕРШЕНСТВОВАНИЕ МЕТОДОВ СМЕТНОГО</w:t>
        </w:r>
        <w:r>
          <w:rPr>
            <w:rStyle w:val="aa"/>
            <w:rFonts w:eastAsia="Lucida Sans Unicode"/>
            <w:noProof/>
            <w:szCs w:val="28"/>
            <w:lang w:eastAsia="ar-SA"/>
          </w:rPr>
          <w:t xml:space="preserve"> </w:t>
        </w:r>
      </w:hyperlink>
      <w:hyperlink w:anchor="_Toc421698078" w:history="1">
        <w:r w:rsidRPr="007241DD">
          <w:rPr>
            <w:rStyle w:val="aa"/>
            <w:rFonts w:eastAsia="Lucida Sans Unicode"/>
            <w:noProof/>
            <w:szCs w:val="28"/>
            <w:lang w:eastAsia="ar-SA"/>
          </w:rPr>
          <w:t>НОРМИРОВАНИЯ И ЦЕНООБРАЗОВАНИЯ В СТРОИТЕЛЬСТВЕ</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_Toc421698078 \h </w:instrText>
        </w:r>
        <w:r w:rsidRPr="007241DD">
          <w:rPr>
            <w:noProof/>
            <w:webHidden/>
            <w:szCs w:val="28"/>
          </w:rPr>
        </w:r>
        <w:r w:rsidRPr="007241DD">
          <w:rPr>
            <w:noProof/>
            <w:webHidden/>
            <w:szCs w:val="28"/>
          </w:rPr>
          <w:fldChar w:fldCharType="separate"/>
        </w:r>
        <w:r w:rsidRPr="007241DD">
          <w:rPr>
            <w:noProof/>
            <w:webHidden/>
            <w:szCs w:val="28"/>
          </w:rPr>
          <w:t>27</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79" w:history="1">
        <w:r w:rsidRPr="007241DD">
          <w:rPr>
            <w:rStyle w:val="aa"/>
            <w:i/>
            <w:noProof/>
            <w:szCs w:val="28"/>
          </w:rPr>
          <w:t>Громенко Ю. И.</w:t>
        </w:r>
        <w:r>
          <w:rPr>
            <w:rStyle w:val="aa"/>
            <w:i/>
            <w:noProof/>
            <w:szCs w:val="28"/>
          </w:rPr>
          <w:t xml:space="preserve">, </w:t>
        </w:r>
      </w:hyperlink>
      <w:hyperlink w:anchor="_Toc421698080" w:history="1">
        <w:r w:rsidRPr="007241DD">
          <w:rPr>
            <w:rStyle w:val="aa"/>
            <w:i/>
            <w:noProof/>
            <w:szCs w:val="28"/>
          </w:rPr>
          <w:t>Пономарёва Е. И.</w:t>
        </w:r>
        <w:r>
          <w:rPr>
            <w:rStyle w:val="aa"/>
            <w:i/>
            <w:noProof/>
            <w:szCs w:val="28"/>
          </w:rPr>
          <w:t xml:space="preserve">, </w:t>
        </w:r>
      </w:hyperlink>
      <w:hyperlink w:anchor="_Toc421698081" w:history="1">
        <w:r w:rsidRPr="007241DD">
          <w:rPr>
            <w:rStyle w:val="aa"/>
            <w:i/>
            <w:noProof/>
            <w:szCs w:val="28"/>
          </w:rPr>
          <w:t>Мамонтова С. В.,</w:t>
        </w:r>
        <w:r w:rsidRPr="007241DD">
          <w:rPr>
            <w:rStyle w:val="aa"/>
            <w:noProof/>
            <w:szCs w:val="28"/>
          </w:rPr>
          <w:t xml:space="preserve"> </w:t>
        </w:r>
      </w:hyperlink>
      <w:hyperlink w:anchor="_Toc421698082" w:history="1">
        <w:r w:rsidRPr="007241DD">
          <w:rPr>
            <w:rStyle w:val="aa"/>
            <w:rFonts w:eastAsia="Lucida Sans Unicode"/>
            <w:noProof/>
            <w:szCs w:val="28"/>
            <w:shd w:val="clear" w:color="auto" w:fill="FFFFFF"/>
            <w:lang w:eastAsia="ar-SA"/>
          </w:rPr>
          <w:t>АУДИТ НАЙМА И УВОЛЬНЕНИЯ КАК ЭЛЕМЕНТ ЭФФЕКТИВНОГО ИСПОЛЬЗОВАНИЯ ТРУДОВЫХ РЕСУРСОВ</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_Toc421698082 \h </w:instrText>
        </w:r>
        <w:r w:rsidRPr="007241DD">
          <w:rPr>
            <w:noProof/>
            <w:webHidden/>
            <w:szCs w:val="28"/>
          </w:rPr>
        </w:r>
        <w:r w:rsidRPr="007241DD">
          <w:rPr>
            <w:noProof/>
            <w:webHidden/>
            <w:szCs w:val="28"/>
          </w:rPr>
          <w:fldChar w:fldCharType="separate"/>
        </w:r>
        <w:r w:rsidRPr="007241DD">
          <w:rPr>
            <w:noProof/>
            <w:webHidden/>
            <w:szCs w:val="28"/>
          </w:rPr>
          <w:t>32</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83" w:history="1">
        <w:r w:rsidRPr="007241DD">
          <w:rPr>
            <w:rStyle w:val="aa"/>
            <w:rFonts w:eastAsia="Lucida Sans Unicode"/>
            <w:i/>
            <w:noProof/>
            <w:szCs w:val="28"/>
            <w:lang w:eastAsia="ar-SA"/>
          </w:rPr>
          <w:t>Иванча П.И.</w:t>
        </w:r>
        <w:r>
          <w:rPr>
            <w:rStyle w:val="aa"/>
            <w:rFonts w:eastAsia="Lucida Sans Unicode"/>
            <w:i/>
            <w:noProof/>
            <w:szCs w:val="28"/>
            <w:lang w:eastAsia="ar-SA"/>
          </w:rPr>
          <w:t xml:space="preserve">, </w:t>
        </w:r>
      </w:hyperlink>
      <w:hyperlink w:anchor="_Toc421698084" w:history="1">
        <w:r w:rsidRPr="007241DD">
          <w:rPr>
            <w:rStyle w:val="aa"/>
            <w:rFonts w:eastAsia="Lucida Sans Unicode"/>
            <w:noProof/>
            <w:szCs w:val="28"/>
            <w:lang w:eastAsia="ar-SA"/>
          </w:rPr>
          <w:t>ИССЛЕДОВАНИЕ ПРОБЛЕМ ЦЕНТРА СЕРТИФИКАЦИИ</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_Toc421698084 \h </w:instrText>
        </w:r>
        <w:r w:rsidRPr="007241DD">
          <w:rPr>
            <w:noProof/>
            <w:webHidden/>
            <w:szCs w:val="28"/>
          </w:rPr>
        </w:r>
        <w:r w:rsidRPr="007241DD">
          <w:rPr>
            <w:noProof/>
            <w:webHidden/>
            <w:szCs w:val="28"/>
          </w:rPr>
          <w:fldChar w:fldCharType="separate"/>
        </w:r>
        <w:r w:rsidRPr="007241DD">
          <w:rPr>
            <w:noProof/>
            <w:webHidden/>
            <w:szCs w:val="28"/>
          </w:rPr>
          <w:t>37</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85" w:history="1">
        <w:r w:rsidRPr="007241DD">
          <w:rPr>
            <w:rStyle w:val="aa"/>
            <w:rFonts w:eastAsia="Lucida Sans Unicode"/>
            <w:i/>
            <w:noProof/>
            <w:szCs w:val="28"/>
            <w:lang w:eastAsia="ar-SA"/>
          </w:rPr>
          <w:t>Кабанова В.Б.</w:t>
        </w:r>
        <w:r>
          <w:rPr>
            <w:rStyle w:val="aa"/>
            <w:rFonts w:eastAsia="Lucida Sans Unicode"/>
            <w:i/>
            <w:noProof/>
            <w:szCs w:val="28"/>
            <w:lang w:eastAsia="ar-SA"/>
          </w:rPr>
          <w:t xml:space="preserve">, </w:t>
        </w:r>
      </w:hyperlink>
      <w:hyperlink w:anchor="_Toc421698086" w:history="1">
        <w:r w:rsidRPr="007241DD">
          <w:rPr>
            <w:rStyle w:val="aa"/>
            <w:rFonts w:eastAsia="Lucida Sans Unicode"/>
            <w:noProof/>
            <w:szCs w:val="28"/>
            <w:lang w:eastAsia="ar-SA"/>
          </w:rPr>
          <w:t>ПРОБЛЕМА ГАРМОНИЗАЦИИ ЦЕЛЕЙ КОММЕРЧЕСКИХ БАНКОВ И СОЦИАЛЬНО-ЭКОНОМИЧЕСКОГО РАЗВИТИЯ РФ</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_Toc421698086 \h </w:instrText>
        </w:r>
        <w:r w:rsidRPr="007241DD">
          <w:rPr>
            <w:noProof/>
            <w:webHidden/>
            <w:szCs w:val="28"/>
          </w:rPr>
        </w:r>
        <w:r w:rsidRPr="007241DD">
          <w:rPr>
            <w:noProof/>
            <w:webHidden/>
            <w:szCs w:val="28"/>
          </w:rPr>
          <w:fldChar w:fldCharType="separate"/>
        </w:r>
        <w:r w:rsidRPr="007241DD">
          <w:rPr>
            <w:noProof/>
            <w:webHidden/>
            <w:szCs w:val="28"/>
          </w:rPr>
          <w:t>44</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88" w:history="1">
        <w:r w:rsidRPr="007241DD">
          <w:rPr>
            <w:rStyle w:val="aa"/>
            <w:rFonts w:eastAsia="Lucida Sans Unicode"/>
            <w:i/>
            <w:noProof/>
            <w:szCs w:val="28"/>
          </w:rPr>
          <w:t>Карзаева Г.Ю.</w:t>
        </w:r>
        <w:r>
          <w:rPr>
            <w:rStyle w:val="aa"/>
            <w:rFonts w:eastAsia="Lucida Sans Unicode"/>
            <w:i/>
            <w:noProof/>
            <w:szCs w:val="28"/>
          </w:rPr>
          <w:t xml:space="preserve">, </w:t>
        </w:r>
      </w:hyperlink>
      <w:hyperlink w:anchor="_Toc421698089" w:history="1">
        <w:r w:rsidRPr="007241DD">
          <w:rPr>
            <w:rStyle w:val="aa"/>
            <w:i/>
            <w:noProof/>
            <w:szCs w:val="28"/>
            <w:lang w:eastAsia="ar-SA"/>
          </w:rPr>
          <w:t>Ильченко С.М.,</w:t>
        </w:r>
        <w:r>
          <w:rPr>
            <w:rStyle w:val="aa"/>
            <w:i/>
            <w:noProof/>
            <w:szCs w:val="28"/>
            <w:lang w:eastAsia="ar-SA"/>
          </w:rPr>
          <w:t xml:space="preserve"> </w:t>
        </w:r>
      </w:hyperlink>
      <w:hyperlink w:anchor="_Toc421698090" w:history="1">
        <w:r w:rsidRPr="007241DD">
          <w:rPr>
            <w:rStyle w:val="aa"/>
            <w:noProof/>
            <w:szCs w:val="28"/>
          </w:rPr>
          <w:t>ПРОБЛЕМЫ ГОСУДАРСТВЕННОГО УПРАВЛЕНИЯ В СФЕРЕ ЗДРАВООХРАНЕНИЯ</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_Toc421698090 \h </w:instrText>
        </w:r>
        <w:r w:rsidRPr="007241DD">
          <w:rPr>
            <w:noProof/>
            <w:webHidden/>
            <w:szCs w:val="28"/>
          </w:rPr>
        </w:r>
        <w:r w:rsidRPr="007241DD">
          <w:rPr>
            <w:noProof/>
            <w:webHidden/>
            <w:szCs w:val="28"/>
          </w:rPr>
          <w:fldChar w:fldCharType="separate"/>
        </w:r>
        <w:r w:rsidRPr="007241DD">
          <w:rPr>
            <w:noProof/>
            <w:webHidden/>
            <w:szCs w:val="28"/>
          </w:rPr>
          <w:t>48</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91" w:history="1">
        <w:r w:rsidRPr="007241DD">
          <w:rPr>
            <w:rStyle w:val="aa"/>
            <w:rFonts w:eastAsia="Lucida Sans Unicode"/>
            <w:i/>
            <w:noProof/>
            <w:szCs w:val="28"/>
            <w:lang w:eastAsia="ar-SA"/>
          </w:rPr>
          <w:t>Котоманова К.А.</w:t>
        </w:r>
        <w:r>
          <w:rPr>
            <w:rStyle w:val="aa"/>
            <w:rFonts w:eastAsia="Lucida Sans Unicode"/>
            <w:i/>
            <w:noProof/>
            <w:szCs w:val="28"/>
            <w:lang w:eastAsia="ar-SA"/>
          </w:rPr>
          <w:t xml:space="preserve">, </w:t>
        </w:r>
      </w:hyperlink>
      <w:hyperlink w:anchor="_Toc421698093" w:history="1">
        <w:r w:rsidRPr="007241DD">
          <w:rPr>
            <w:rStyle w:val="aa"/>
            <w:rFonts w:eastAsia="Lucida Sans Unicode"/>
            <w:i/>
            <w:noProof/>
            <w:szCs w:val="28"/>
            <w:lang w:eastAsia="ar-SA"/>
          </w:rPr>
          <w:t>Антропов И.</w:t>
        </w:r>
        <w:r w:rsidRPr="007241DD">
          <w:rPr>
            <w:rStyle w:val="aa"/>
            <w:rFonts w:eastAsia="SimSun"/>
            <w:i/>
            <w:noProof/>
            <w:szCs w:val="28"/>
            <w:lang w:eastAsia="zh-CN"/>
          </w:rPr>
          <w:t>А.</w:t>
        </w:r>
        <w:r>
          <w:rPr>
            <w:rStyle w:val="aa"/>
            <w:rFonts w:eastAsia="SimSun"/>
            <w:i/>
            <w:noProof/>
            <w:szCs w:val="28"/>
            <w:lang w:eastAsia="zh-CN"/>
          </w:rPr>
          <w:t xml:space="preserve">, </w:t>
        </w:r>
      </w:hyperlink>
      <w:hyperlink w:anchor="_Toc421698096" w:history="1">
        <w:r w:rsidRPr="007241DD">
          <w:rPr>
            <w:rStyle w:val="aa"/>
            <w:rFonts w:eastAsia="Lucida Sans Unicode"/>
            <w:noProof/>
            <w:szCs w:val="28"/>
            <w:lang w:eastAsia="ar-SA"/>
          </w:rPr>
          <w:t>ФОРМИРОВАНИЕ ЧЕЛОВЕЧЕСКОГО ПОТЕНЦИАЛА В ИНСТИТУЦИОНАЛЬНОЙ СРЕДЕ</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_Toc421698096 \h </w:instrText>
        </w:r>
        <w:r w:rsidRPr="007241DD">
          <w:rPr>
            <w:noProof/>
            <w:webHidden/>
            <w:szCs w:val="28"/>
          </w:rPr>
        </w:r>
        <w:r w:rsidRPr="007241DD">
          <w:rPr>
            <w:noProof/>
            <w:webHidden/>
            <w:szCs w:val="28"/>
          </w:rPr>
          <w:fldChar w:fldCharType="separate"/>
        </w:r>
        <w:r w:rsidRPr="007241DD">
          <w:rPr>
            <w:noProof/>
            <w:webHidden/>
            <w:szCs w:val="28"/>
          </w:rPr>
          <w:t>53</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97" w:history="1">
        <w:r w:rsidRPr="007241DD">
          <w:rPr>
            <w:rStyle w:val="aa"/>
            <w:rFonts w:eastAsia="Lucida Sans Unicode"/>
            <w:i/>
            <w:noProof/>
            <w:szCs w:val="28"/>
            <w:lang w:eastAsia="ar-SA"/>
          </w:rPr>
          <w:t>Латышева К.А.</w:t>
        </w:r>
        <w:r>
          <w:rPr>
            <w:rStyle w:val="aa"/>
            <w:rFonts w:eastAsia="Lucida Sans Unicode"/>
            <w:i/>
            <w:noProof/>
            <w:szCs w:val="28"/>
            <w:lang w:eastAsia="ar-SA"/>
          </w:rPr>
          <w:t xml:space="preserve">, </w:t>
        </w:r>
      </w:hyperlink>
      <w:hyperlink w:anchor="_Toc421698098" w:history="1">
        <w:r w:rsidRPr="007241DD">
          <w:rPr>
            <w:rStyle w:val="aa"/>
            <w:rFonts w:eastAsia="Lucida Sans Unicode"/>
            <w:noProof/>
            <w:szCs w:val="28"/>
            <w:lang w:eastAsia="ar-SA"/>
          </w:rPr>
          <w:t>УПРАВЛЕНЧЕСКИЙ УЧЕТ ЗАТРАТ В ЧАСТНЫХ СТОМАТОЛОГИЧЕСКИХ КЛИНИКАХ</w:t>
        </w:r>
        <w:r w:rsidRPr="007241DD">
          <w:rPr>
            <w:noProof/>
            <w:webHidden/>
            <w:szCs w:val="28"/>
          </w:rPr>
          <w:tab/>
        </w:r>
        <w:r w:rsidRPr="007241DD">
          <w:rPr>
            <w:noProof/>
            <w:webHidden/>
            <w:szCs w:val="28"/>
          </w:rPr>
          <w:fldChar w:fldCharType="begin"/>
        </w:r>
        <w:r w:rsidRPr="007241DD">
          <w:rPr>
            <w:noProof/>
            <w:webHidden/>
            <w:szCs w:val="28"/>
          </w:rPr>
          <w:instrText xml:space="preserve"> PAGEREF _Toc421698098 \h </w:instrText>
        </w:r>
        <w:r w:rsidRPr="007241DD">
          <w:rPr>
            <w:noProof/>
            <w:webHidden/>
            <w:szCs w:val="28"/>
          </w:rPr>
        </w:r>
        <w:r w:rsidRPr="007241DD">
          <w:rPr>
            <w:noProof/>
            <w:webHidden/>
            <w:szCs w:val="28"/>
          </w:rPr>
          <w:fldChar w:fldCharType="separate"/>
        </w:r>
        <w:r w:rsidRPr="007241DD">
          <w:rPr>
            <w:noProof/>
            <w:webHidden/>
            <w:szCs w:val="28"/>
          </w:rPr>
          <w:t>57</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099" w:history="1">
        <w:r w:rsidRPr="007241DD">
          <w:rPr>
            <w:rStyle w:val="aa"/>
            <w:i/>
            <w:noProof/>
            <w:szCs w:val="28"/>
            <w:lang w:eastAsia="ar-SA"/>
          </w:rPr>
          <w:t>Морозова Е.А.,</w:t>
        </w:r>
        <w:r>
          <w:rPr>
            <w:rStyle w:val="aa"/>
            <w:i/>
            <w:noProof/>
            <w:szCs w:val="28"/>
            <w:lang w:eastAsia="ar-SA"/>
          </w:rPr>
          <w:t xml:space="preserve"> </w:t>
        </w:r>
      </w:hyperlink>
      <w:hyperlink w:anchor="_Toc421698100" w:history="1">
        <w:r w:rsidRPr="007241DD">
          <w:rPr>
            <w:rStyle w:val="aa"/>
            <w:rFonts w:eastAsia="Lucida Sans Unicode"/>
            <w:i/>
            <w:noProof/>
            <w:szCs w:val="28"/>
            <w:shd w:val="clear" w:color="auto" w:fill="FFFFFF"/>
            <w:lang w:eastAsia="ar-SA"/>
          </w:rPr>
          <w:t>Мухачёва А.В.</w:t>
        </w:r>
        <w:r>
          <w:rPr>
            <w:rStyle w:val="aa"/>
            <w:rFonts w:eastAsia="Lucida Sans Unicode"/>
            <w:i/>
            <w:noProof/>
            <w:szCs w:val="28"/>
            <w:shd w:val="clear" w:color="auto" w:fill="FFFFFF"/>
            <w:lang w:eastAsia="ar-SA"/>
          </w:rPr>
          <w:t xml:space="preserve">, </w:t>
        </w:r>
      </w:hyperlink>
      <w:hyperlink w:anchor="_Toc421698101" w:history="1">
        <w:r w:rsidRPr="007241DD">
          <w:rPr>
            <w:rStyle w:val="aa"/>
            <w:rFonts w:eastAsia="Lucida Sans Unicode"/>
            <w:noProof/>
            <w:szCs w:val="28"/>
            <w:shd w:val="clear" w:color="auto" w:fill="FFFFFF"/>
            <w:lang w:eastAsia="ar-SA"/>
          </w:rPr>
          <w:t>ПОДХОДЫ К ТИПОЛОГИЗАЦИИ РЕГИОНОВ ПО УРОВНЮ ЭКОНОМИЧЕСКОГО РАЗВИТИЯ</w:t>
        </w:r>
        <w:r w:rsidRPr="007241DD">
          <w:rPr>
            <w:noProof/>
            <w:webHidden/>
            <w:szCs w:val="28"/>
          </w:rPr>
          <w:tab/>
        </w:r>
        <w:r w:rsidRPr="007241DD">
          <w:rPr>
            <w:noProof/>
            <w:webHidden/>
            <w:szCs w:val="28"/>
          </w:rPr>
          <w:fldChar w:fldCharType="begin"/>
        </w:r>
        <w:r w:rsidRPr="007241DD">
          <w:rPr>
            <w:noProof/>
            <w:webHidden/>
            <w:szCs w:val="28"/>
          </w:rPr>
          <w:instrText xml:space="preserve"> PAGEREF _Toc421698101 \h </w:instrText>
        </w:r>
        <w:r w:rsidRPr="007241DD">
          <w:rPr>
            <w:noProof/>
            <w:webHidden/>
            <w:szCs w:val="28"/>
          </w:rPr>
        </w:r>
        <w:r w:rsidRPr="007241DD">
          <w:rPr>
            <w:noProof/>
            <w:webHidden/>
            <w:szCs w:val="28"/>
          </w:rPr>
          <w:fldChar w:fldCharType="separate"/>
        </w:r>
        <w:r w:rsidRPr="007241DD">
          <w:rPr>
            <w:noProof/>
            <w:webHidden/>
            <w:szCs w:val="28"/>
          </w:rPr>
          <w:t>62</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102" w:history="1">
        <w:r w:rsidRPr="007241DD">
          <w:rPr>
            <w:rStyle w:val="aa"/>
            <w:i/>
            <w:noProof/>
            <w:szCs w:val="28"/>
            <w:lang w:eastAsia="ar-SA"/>
          </w:rPr>
          <w:t>Мухорьянова О.А.,</w:t>
        </w:r>
        <w:r>
          <w:rPr>
            <w:rStyle w:val="aa"/>
            <w:i/>
            <w:noProof/>
            <w:szCs w:val="28"/>
            <w:lang w:eastAsia="ar-SA"/>
          </w:rPr>
          <w:t xml:space="preserve"> </w:t>
        </w:r>
      </w:hyperlink>
      <w:hyperlink w:anchor="_Toc421698103" w:history="1">
        <w:r w:rsidRPr="007241DD">
          <w:rPr>
            <w:rStyle w:val="aa"/>
            <w:rFonts w:eastAsia="Lucida Sans Unicode"/>
            <w:i/>
            <w:noProof/>
            <w:szCs w:val="28"/>
            <w:lang w:eastAsia="ar-SA"/>
          </w:rPr>
          <w:t>Кузёмко Е.В.</w:t>
        </w:r>
        <w:r>
          <w:rPr>
            <w:rStyle w:val="aa"/>
            <w:rFonts w:eastAsia="Lucida Sans Unicode"/>
            <w:i/>
            <w:noProof/>
            <w:szCs w:val="28"/>
            <w:lang w:eastAsia="ar-SA"/>
          </w:rPr>
          <w:t xml:space="preserve">, </w:t>
        </w:r>
      </w:hyperlink>
      <w:hyperlink w:anchor="_Toc421698104" w:history="1">
        <w:r w:rsidRPr="007241DD">
          <w:rPr>
            <w:rStyle w:val="aa"/>
            <w:rFonts w:eastAsia="Lucida Sans Unicode"/>
            <w:noProof/>
            <w:szCs w:val="28"/>
            <w:lang w:eastAsia="ar-SA"/>
          </w:rPr>
          <w:t>МЕТОДЫ ПРИВЛЕЧЕНИЯ МОЛОДЕЖИ В МАЛЫЕ ПОСЕЛЕНИЯ В РАМКАХ РЕАЛИЗАЦИИ ДЕМОГРАФИЧЕСКОЙ ПОЛИТИКИ В МУНИЦИПАЛЬНЫХ ОБРАЗОВАНИЯХ НА ПРИМЕРЕ П. КРАСОЧНЫЙ ИПАТОВСКОГО РАЙОНА СТАВРОПОЛЬСКОГО КРАЯ</w:t>
        </w:r>
        <w:r w:rsidRPr="007241DD">
          <w:rPr>
            <w:noProof/>
            <w:webHidden/>
            <w:szCs w:val="28"/>
          </w:rPr>
          <w:tab/>
        </w:r>
        <w:r w:rsidRPr="007241DD">
          <w:rPr>
            <w:noProof/>
            <w:webHidden/>
            <w:szCs w:val="28"/>
          </w:rPr>
          <w:fldChar w:fldCharType="begin"/>
        </w:r>
        <w:r w:rsidRPr="007241DD">
          <w:rPr>
            <w:noProof/>
            <w:webHidden/>
            <w:szCs w:val="28"/>
          </w:rPr>
          <w:instrText xml:space="preserve"> PAGEREF _Toc421698104 \h </w:instrText>
        </w:r>
        <w:r w:rsidRPr="007241DD">
          <w:rPr>
            <w:noProof/>
            <w:webHidden/>
            <w:szCs w:val="28"/>
          </w:rPr>
        </w:r>
        <w:r w:rsidRPr="007241DD">
          <w:rPr>
            <w:noProof/>
            <w:webHidden/>
            <w:szCs w:val="28"/>
          </w:rPr>
          <w:fldChar w:fldCharType="separate"/>
        </w:r>
        <w:r w:rsidRPr="007241DD">
          <w:rPr>
            <w:noProof/>
            <w:webHidden/>
            <w:szCs w:val="28"/>
          </w:rPr>
          <w:t>67</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105" w:history="1">
        <w:r w:rsidRPr="007241DD">
          <w:rPr>
            <w:rStyle w:val="aa"/>
            <w:i/>
            <w:noProof/>
            <w:szCs w:val="28"/>
            <w:lang w:eastAsia="ar-SA"/>
          </w:rPr>
          <w:t>Нормова Т.А.,</w:t>
        </w:r>
        <w:r>
          <w:rPr>
            <w:rStyle w:val="aa"/>
            <w:i/>
            <w:noProof/>
            <w:szCs w:val="28"/>
            <w:lang w:eastAsia="ar-SA"/>
          </w:rPr>
          <w:t xml:space="preserve"> </w:t>
        </w:r>
      </w:hyperlink>
      <w:hyperlink w:anchor="_Toc421698106" w:history="1">
        <w:r w:rsidRPr="007241DD">
          <w:rPr>
            <w:rStyle w:val="aa"/>
            <w:rFonts w:eastAsia="Lucida Sans Unicode"/>
            <w:i/>
            <w:noProof/>
            <w:szCs w:val="28"/>
            <w:lang w:eastAsia="ar-SA"/>
          </w:rPr>
          <w:t>Губиева С.Ю.</w:t>
        </w:r>
        <w:r>
          <w:rPr>
            <w:rStyle w:val="aa"/>
            <w:rFonts w:eastAsia="Lucida Sans Unicode"/>
            <w:i/>
            <w:noProof/>
            <w:szCs w:val="28"/>
            <w:lang w:eastAsia="ar-SA"/>
          </w:rPr>
          <w:t xml:space="preserve">, </w:t>
        </w:r>
      </w:hyperlink>
      <w:hyperlink w:anchor="_Toc421698107" w:history="1">
        <w:r w:rsidRPr="007241DD">
          <w:rPr>
            <w:rStyle w:val="aa"/>
            <w:rFonts w:eastAsia="Lucida Sans Unicode"/>
            <w:noProof/>
            <w:szCs w:val="28"/>
            <w:lang w:eastAsia="ar-SA"/>
          </w:rPr>
          <w:t>РОСТОВЩИЧЕСТВО И ПЕРВЫЕ ЗАЙМЫ В ИСТОРИИ ЧЕЛОВЕЧЕСТВА ДО НАШИХ ДНЕЙ</w:t>
        </w:r>
        <w:r w:rsidRPr="007241DD">
          <w:rPr>
            <w:noProof/>
            <w:webHidden/>
            <w:szCs w:val="28"/>
          </w:rPr>
          <w:tab/>
        </w:r>
        <w:r w:rsidRPr="007241DD">
          <w:rPr>
            <w:noProof/>
            <w:webHidden/>
            <w:szCs w:val="28"/>
          </w:rPr>
          <w:fldChar w:fldCharType="begin"/>
        </w:r>
        <w:r w:rsidRPr="007241DD">
          <w:rPr>
            <w:noProof/>
            <w:webHidden/>
            <w:szCs w:val="28"/>
          </w:rPr>
          <w:instrText xml:space="preserve"> PAGEREF _Toc421698107 \h </w:instrText>
        </w:r>
        <w:r w:rsidRPr="007241DD">
          <w:rPr>
            <w:noProof/>
            <w:webHidden/>
            <w:szCs w:val="28"/>
          </w:rPr>
        </w:r>
        <w:r w:rsidRPr="007241DD">
          <w:rPr>
            <w:noProof/>
            <w:webHidden/>
            <w:szCs w:val="28"/>
          </w:rPr>
          <w:fldChar w:fldCharType="separate"/>
        </w:r>
        <w:r w:rsidRPr="007241DD">
          <w:rPr>
            <w:noProof/>
            <w:webHidden/>
            <w:szCs w:val="28"/>
          </w:rPr>
          <w:t>71</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108" w:history="1">
        <w:r w:rsidRPr="007241DD">
          <w:rPr>
            <w:rStyle w:val="aa"/>
            <w:i/>
            <w:noProof/>
            <w:szCs w:val="28"/>
            <w:lang w:eastAsia="ar-SA"/>
          </w:rPr>
          <w:t>Старостин В.П.,</w:t>
        </w:r>
        <w:r>
          <w:rPr>
            <w:rStyle w:val="aa"/>
            <w:i/>
            <w:noProof/>
            <w:szCs w:val="28"/>
            <w:lang w:eastAsia="ar-SA"/>
          </w:rPr>
          <w:t xml:space="preserve"> </w:t>
        </w:r>
      </w:hyperlink>
      <w:hyperlink w:anchor="_Toc421698109" w:history="1">
        <w:r w:rsidRPr="007241DD">
          <w:rPr>
            <w:rStyle w:val="aa"/>
            <w:rFonts w:eastAsia="Lucida Sans Unicode"/>
            <w:noProof/>
            <w:szCs w:val="28"/>
            <w:lang w:eastAsia="ar-SA"/>
          </w:rPr>
          <w:t>БИОЛОГИЧЕСКИЕ ИСТОКИ КРИМИНАЛЬНОГО ПОВЕДЕНИЯ КАК ОБЪЕКТ ИЗУЧЕНИЯ (К ИСТОРИИ ПРОБЛЕМЫ)</w:t>
        </w:r>
        <w:r w:rsidRPr="007241DD">
          <w:rPr>
            <w:noProof/>
            <w:webHidden/>
            <w:szCs w:val="28"/>
          </w:rPr>
          <w:tab/>
        </w:r>
        <w:r w:rsidRPr="007241DD">
          <w:rPr>
            <w:noProof/>
            <w:webHidden/>
            <w:szCs w:val="28"/>
          </w:rPr>
          <w:fldChar w:fldCharType="begin"/>
        </w:r>
        <w:r w:rsidRPr="007241DD">
          <w:rPr>
            <w:noProof/>
            <w:webHidden/>
            <w:szCs w:val="28"/>
          </w:rPr>
          <w:instrText xml:space="preserve"> PAGEREF _Toc421698109 \h </w:instrText>
        </w:r>
        <w:r w:rsidRPr="007241DD">
          <w:rPr>
            <w:noProof/>
            <w:webHidden/>
            <w:szCs w:val="28"/>
          </w:rPr>
        </w:r>
        <w:r w:rsidRPr="007241DD">
          <w:rPr>
            <w:noProof/>
            <w:webHidden/>
            <w:szCs w:val="28"/>
          </w:rPr>
          <w:fldChar w:fldCharType="separate"/>
        </w:r>
        <w:r w:rsidRPr="007241DD">
          <w:rPr>
            <w:noProof/>
            <w:webHidden/>
            <w:szCs w:val="28"/>
          </w:rPr>
          <w:t>76</w:t>
        </w:r>
        <w:r w:rsidRPr="007241DD">
          <w:rPr>
            <w:noProof/>
            <w:webHidden/>
            <w:szCs w:val="28"/>
          </w:rPr>
          <w:fldChar w:fldCharType="end"/>
        </w:r>
      </w:hyperlink>
    </w:p>
    <w:p w:rsidR="007241DD" w:rsidRPr="00026542" w:rsidRDefault="007241DD" w:rsidP="007241DD">
      <w:pPr>
        <w:pStyle w:val="12"/>
        <w:tabs>
          <w:tab w:val="right" w:leader="dot" w:pos="9288"/>
        </w:tabs>
        <w:spacing w:after="120"/>
        <w:rPr>
          <w:rFonts w:ascii="Calibri" w:hAnsi="Calibri"/>
          <w:bCs w:val="0"/>
          <w:noProof/>
          <w:szCs w:val="28"/>
        </w:rPr>
      </w:pPr>
      <w:hyperlink w:anchor="_Toc421698110" w:history="1">
        <w:r w:rsidRPr="007241DD">
          <w:rPr>
            <w:rStyle w:val="aa"/>
            <w:rFonts w:eastAsia="Lucida Sans Unicode"/>
            <w:i/>
            <w:noProof/>
            <w:szCs w:val="28"/>
            <w:lang w:eastAsia="ar-SA"/>
          </w:rPr>
          <w:t>Ылахов А.А.</w:t>
        </w:r>
        <w:r>
          <w:rPr>
            <w:rStyle w:val="aa"/>
            <w:rFonts w:eastAsia="Lucida Sans Unicode"/>
            <w:i/>
            <w:noProof/>
            <w:szCs w:val="28"/>
            <w:lang w:eastAsia="ar-SA"/>
          </w:rPr>
          <w:t xml:space="preserve">, </w:t>
        </w:r>
      </w:hyperlink>
      <w:hyperlink w:anchor="_Toc421698111" w:history="1">
        <w:r w:rsidRPr="007241DD">
          <w:rPr>
            <w:rStyle w:val="aa"/>
            <w:rFonts w:eastAsia="Lucida Sans Unicode"/>
            <w:i/>
            <w:noProof/>
            <w:szCs w:val="28"/>
            <w:lang w:eastAsia="ar-SA"/>
          </w:rPr>
          <w:t>Колесов А.П.</w:t>
        </w:r>
        <w:r>
          <w:rPr>
            <w:rStyle w:val="aa"/>
            <w:rFonts w:eastAsia="Lucida Sans Unicode"/>
            <w:i/>
            <w:noProof/>
            <w:szCs w:val="28"/>
            <w:lang w:eastAsia="ar-SA"/>
          </w:rPr>
          <w:t xml:space="preserve">, </w:t>
        </w:r>
      </w:hyperlink>
      <w:hyperlink w:anchor="_Toc421698112" w:history="1">
        <w:r w:rsidRPr="007241DD">
          <w:rPr>
            <w:rStyle w:val="aa"/>
            <w:rFonts w:eastAsia="Lucida Sans Unicode"/>
            <w:i/>
            <w:noProof/>
            <w:szCs w:val="28"/>
            <w:lang w:eastAsia="ar-SA"/>
          </w:rPr>
          <w:t>Максимов Н.Н.</w:t>
        </w:r>
        <w:r>
          <w:rPr>
            <w:rStyle w:val="aa"/>
            <w:rFonts w:eastAsia="Lucida Sans Unicode"/>
            <w:i/>
            <w:noProof/>
            <w:szCs w:val="28"/>
            <w:lang w:eastAsia="ar-SA"/>
          </w:rPr>
          <w:t xml:space="preserve">, </w:t>
        </w:r>
      </w:hyperlink>
      <w:hyperlink w:anchor="_Toc421698113" w:history="1">
        <w:r w:rsidRPr="007241DD">
          <w:rPr>
            <w:rStyle w:val="aa"/>
            <w:rFonts w:eastAsia="Lucida Sans Unicode"/>
            <w:noProof/>
            <w:szCs w:val="28"/>
            <w:lang w:eastAsia="ar-SA"/>
          </w:rPr>
          <w:t>ОСОБЕННОСТИ РАЗРАБОТКИ ОБРАЗОВАТЕЛЬНЫХ МОБИЛЬНЫХ ПРИЛОЖЕНИЙ</w:t>
        </w:r>
        <w:r w:rsidRPr="007241DD">
          <w:rPr>
            <w:noProof/>
            <w:webHidden/>
            <w:szCs w:val="28"/>
          </w:rPr>
          <w:tab/>
        </w:r>
        <w:r w:rsidRPr="007241DD">
          <w:rPr>
            <w:noProof/>
            <w:webHidden/>
            <w:szCs w:val="28"/>
          </w:rPr>
          <w:fldChar w:fldCharType="begin"/>
        </w:r>
        <w:r w:rsidRPr="007241DD">
          <w:rPr>
            <w:noProof/>
            <w:webHidden/>
            <w:szCs w:val="28"/>
          </w:rPr>
          <w:instrText xml:space="preserve"> PAGEREF _Toc421698113 \h </w:instrText>
        </w:r>
        <w:r w:rsidRPr="007241DD">
          <w:rPr>
            <w:noProof/>
            <w:webHidden/>
            <w:szCs w:val="28"/>
          </w:rPr>
        </w:r>
        <w:r w:rsidRPr="007241DD">
          <w:rPr>
            <w:noProof/>
            <w:webHidden/>
            <w:szCs w:val="28"/>
          </w:rPr>
          <w:fldChar w:fldCharType="separate"/>
        </w:r>
        <w:r w:rsidRPr="007241DD">
          <w:rPr>
            <w:noProof/>
            <w:webHidden/>
            <w:szCs w:val="28"/>
          </w:rPr>
          <w:t>81</w:t>
        </w:r>
        <w:r w:rsidRPr="007241DD">
          <w:rPr>
            <w:noProof/>
            <w:webHidden/>
            <w:szCs w:val="28"/>
          </w:rPr>
          <w:fldChar w:fldCharType="end"/>
        </w:r>
      </w:hyperlink>
    </w:p>
    <w:p w:rsidR="007241DD" w:rsidRPr="0079262B" w:rsidRDefault="007241DD" w:rsidP="007241DD">
      <w:pPr>
        <w:spacing w:after="120"/>
      </w:pPr>
      <w:r w:rsidRPr="007241DD">
        <w:rPr>
          <w:szCs w:val="28"/>
        </w:rPr>
        <w:fldChar w:fldCharType="end"/>
      </w:r>
    </w:p>
    <w:sectPr w:rsidR="007241DD" w:rsidRPr="0079262B" w:rsidSect="00F1276D">
      <w:footerReference w:type="default" r:id="rId8"/>
      <w:pgSz w:w="11906" w:h="16838"/>
      <w:pgMar w:top="1304" w:right="1304" w:bottom="1304" w:left="1304" w:header="709" w:footer="709" w:gutter="0"/>
      <w:cols w:space="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D8" w:rsidRDefault="00866DD8" w:rsidP="002444D8">
      <w:r>
        <w:separator/>
      </w:r>
    </w:p>
  </w:endnote>
  <w:endnote w:type="continuationSeparator" w:id="0">
    <w:p w:rsidR="00866DD8" w:rsidRDefault="00866DD8" w:rsidP="0024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89" w:rsidRPr="002444D8" w:rsidRDefault="00250689">
    <w:pPr>
      <w:pStyle w:val="af7"/>
      <w:jc w:val="center"/>
      <w:rPr>
        <w:sz w:val="28"/>
        <w:szCs w:val="28"/>
      </w:rPr>
    </w:pPr>
    <w:r w:rsidRPr="002444D8">
      <w:rPr>
        <w:sz w:val="28"/>
        <w:szCs w:val="28"/>
      </w:rPr>
      <w:fldChar w:fldCharType="begin"/>
    </w:r>
    <w:r w:rsidRPr="002444D8">
      <w:rPr>
        <w:sz w:val="28"/>
        <w:szCs w:val="28"/>
      </w:rPr>
      <w:instrText>PAGE   \* MERGEFORMAT</w:instrText>
    </w:r>
    <w:r w:rsidRPr="002444D8">
      <w:rPr>
        <w:sz w:val="28"/>
        <w:szCs w:val="28"/>
      </w:rPr>
      <w:fldChar w:fldCharType="separate"/>
    </w:r>
    <w:r w:rsidR="00A758F1">
      <w:rPr>
        <w:noProof/>
        <w:sz w:val="28"/>
        <w:szCs w:val="28"/>
      </w:rPr>
      <w:t>1</w:t>
    </w:r>
    <w:r w:rsidRPr="002444D8">
      <w:rPr>
        <w:sz w:val="28"/>
        <w:szCs w:val="28"/>
      </w:rPr>
      <w:fldChar w:fldCharType="end"/>
    </w:r>
  </w:p>
  <w:p w:rsidR="00250689" w:rsidRDefault="0025068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D8" w:rsidRDefault="00866DD8" w:rsidP="002444D8">
      <w:r>
        <w:separator/>
      </w:r>
    </w:p>
  </w:footnote>
  <w:footnote w:type="continuationSeparator" w:id="0">
    <w:p w:rsidR="00866DD8" w:rsidRDefault="00866DD8" w:rsidP="0024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5"/>
        </w:tabs>
        <w:ind w:left="795" w:firstLine="709"/>
      </w:pPr>
      <w:rPr>
        <w:rFonts w:ascii="Symbol" w:hAnsi="Symbol" w:cs="StarSymbol"/>
        <w:sz w:val="18"/>
        <w:szCs w:val="18"/>
      </w:rPr>
    </w:lvl>
    <w:lvl w:ilvl="1">
      <w:start w:val="1"/>
      <w:numFmt w:val="bullet"/>
      <w:lvlText w:val=""/>
      <w:lvlJc w:val="left"/>
      <w:pPr>
        <w:tabs>
          <w:tab w:val="num" w:pos="371"/>
        </w:tabs>
        <w:ind w:left="371" w:firstLine="709"/>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845E03"/>
    <w:multiLevelType w:val="hybridMultilevel"/>
    <w:tmpl w:val="E6F8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679E2"/>
    <w:multiLevelType w:val="hybridMultilevel"/>
    <w:tmpl w:val="D24C5E62"/>
    <w:lvl w:ilvl="0" w:tplc="13C85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3358C2"/>
    <w:multiLevelType w:val="hybridMultilevel"/>
    <w:tmpl w:val="F77259DA"/>
    <w:lvl w:ilvl="0" w:tplc="BE2E943C">
      <w:start w:val="1"/>
      <w:numFmt w:val="bullet"/>
      <w:lvlText w:val=""/>
      <w:lvlJc w:val="left"/>
      <w:pPr>
        <w:tabs>
          <w:tab w:val="num" w:pos="360"/>
        </w:tabs>
        <w:ind w:left="360" w:hanging="360"/>
      </w:pPr>
      <w:rPr>
        <w:rFonts w:ascii="Symbol" w:hAnsi="Symbol" w:hint="default"/>
      </w:rPr>
    </w:lvl>
    <w:lvl w:ilvl="1" w:tplc="A03EFEBE">
      <w:start w:val="1"/>
      <w:numFmt w:val="bullet"/>
      <w:lvlText w:val=""/>
      <w:lvlJc w:val="left"/>
      <w:pPr>
        <w:tabs>
          <w:tab w:val="num" w:pos="-30583"/>
        </w:tabs>
        <w:ind w:left="-30583" w:firstLine="32372"/>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68003BC"/>
    <w:multiLevelType w:val="hybridMultilevel"/>
    <w:tmpl w:val="755CD6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E72DA"/>
    <w:multiLevelType w:val="hybridMultilevel"/>
    <w:tmpl w:val="C63800E4"/>
    <w:lvl w:ilvl="0" w:tplc="26642C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AB5591"/>
    <w:multiLevelType w:val="hybridMultilevel"/>
    <w:tmpl w:val="21C61A86"/>
    <w:lvl w:ilvl="0" w:tplc="62F00D6A">
      <w:start w:val="1"/>
      <w:numFmt w:val="decimal"/>
      <w:lvlText w:val="%1."/>
      <w:lvlJc w:val="left"/>
      <w:pPr>
        <w:ind w:left="2014" w:hanging="13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AB6E48"/>
    <w:multiLevelType w:val="hybridMultilevel"/>
    <w:tmpl w:val="27962CBE"/>
    <w:lvl w:ilvl="0" w:tplc="2F2E64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D5C2E27"/>
    <w:multiLevelType w:val="hybridMultilevel"/>
    <w:tmpl w:val="C8ACE5DE"/>
    <w:lvl w:ilvl="0" w:tplc="2952BC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F2F3A82"/>
    <w:multiLevelType w:val="hybridMultilevel"/>
    <w:tmpl w:val="95DA4B0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1126230F"/>
    <w:multiLevelType w:val="hybridMultilevel"/>
    <w:tmpl w:val="5B320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1523132"/>
    <w:multiLevelType w:val="hybridMultilevel"/>
    <w:tmpl w:val="8D8E24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11B33162"/>
    <w:multiLevelType w:val="hybridMultilevel"/>
    <w:tmpl w:val="6CD820C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CA0CAB"/>
    <w:multiLevelType w:val="hybridMultilevel"/>
    <w:tmpl w:val="A03A53FE"/>
    <w:lvl w:ilvl="0" w:tplc="8E0E18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9564BF"/>
    <w:multiLevelType w:val="hybridMultilevel"/>
    <w:tmpl w:val="4AFC39C8"/>
    <w:lvl w:ilvl="0" w:tplc="1F288B82">
      <w:start w:val="1"/>
      <w:numFmt w:val="decimal"/>
      <w:lvlText w:val="%1."/>
      <w:lvlJc w:val="left"/>
      <w:pPr>
        <w:ind w:left="1861" w:hanging="1152"/>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A3E3539"/>
    <w:multiLevelType w:val="hybridMultilevel"/>
    <w:tmpl w:val="198E9E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BC26263"/>
    <w:multiLevelType w:val="hybridMultilevel"/>
    <w:tmpl w:val="75FCC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C73222"/>
    <w:multiLevelType w:val="hybridMultilevel"/>
    <w:tmpl w:val="F06AA5EC"/>
    <w:lvl w:ilvl="0" w:tplc="23524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88387A"/>
    <w:multiLevelType w:val="hybridMultilevel"/>
    <w:tmpl w:val="9918B8C0"/>
    <w:lvl w:ilvl="0" w:tplc="CE5C2A84">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3D81F4A"/>
    <w:multiLevelType w:val="hybridMultilevel"/>
    <w:tmpl w:val="6D7EE37E"/>
    <w:lvl w:ilvl="0" w:tplc="7F4E3B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41F38E7"/>
    <w:multiLevelType w:val="hybridMultilevel"/>
    <w:tmpl w:val="7278C8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34264C07"/>
    <w:multiLevelType w:val="hybridMultilevel"/>
    <w:tmpl w:val="14B6F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5F65733"/>
    <w:multiLevelType w:val="hybridMultilevel"/>
    <w:tmpl w:val="306E6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6A16E9"/>
    <w:multiLevelType w:val="hybridMultilevel"/>
    <w:tmpl w:val="367C9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6701AA"/>
    <w:multiLevelType w:val="hybridMultilevel"/>
    <w:tmpl w:val="EE22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33B3F"/>
    <w:multiLevelType w:val="hybridMultilevel"/>
    <w:tmpl w:val="F438B432"/>
    <w:lvl w:ilvl="0" w:tplc="792C1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9383BDE"/>
    <w:multiLevelType w:val="hybridMultilevel"/>
    <w:tmpl w:val="E7CADF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9476F6E"/>
    <w:multiLevelType w:val="hybridMultilevel"/>
    <w:tmpl w:val="2562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F906BF"/>
    <w:multiLevelType w:val="hybridMultilevel"/>
    <w:tmpl w:val="8A205184"/>
    <w:lvl w:ilvl="0" w:tplc="5E7422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0161FBE"/>
    <w:multiLevelType w:val="hybridMultilevel"/>
    <w:tmpl w:val="048E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072FDD"/>
    <w:multiLevelType w:val="hybridMultilevel"/>
    <w:tmpl w:val="F606041A"/>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9B95A7B"/>
    <w:multiLevelType w:val="hybridMultilevel"/>
    <w:tmpl w:val="CBAAD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C765730"/>
    <w:multiLevelType w:val="hybridMultilevel"/>
    <w:tmpl w:val="2A6E1118"/>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11657AD"/>
    <w:multiLevelType w:val="hybridMultilevel"/>
    <w:tmpl w:val="F78EB554"/>
    <w:lvl w:ilvl="0" w:tplc="F458588C">
      <w:start w:val="1"/>
      <w:numFmt w:val="decimal"/>
      <w:lvlText w:val="%1."/>
      <w:lvlJc w:val="left"/>
      <w:pPr>
        <w:ind w:left="1861" w:hanging="1152"/>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13D3C43"/>
    <w:multiLevelType w:val="hybridMultilevel"/>
    <w:tmpl w:val="FC64463C"/>
    <w:lvl w:ilvl="0" w:tplc="E68E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31FCF"/>
    <w:multiLevelType w:val="hybridMultilevel"/>
    <w:tmpl w:val="19A080A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nsid w:val="7C841E96"/>
    <w:multiLevelType w:val="hybridMultilevel"/>
    <w:tmpl w:val="0C149E26"/>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36"/>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32"/>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4"/>
  </w:num>
  <w:num w:numId="29">
    <w:abstractNumId w:val="24"/>
  </w:num>
  <w:num w:numId="30">
    <w:abstractNumId w:val="27"/>
  </w:num>
  <w:num w:numId="31">
    <w:abstractNumId w:val="1"/>
  </w:num>
  <w:num w:numId="32">
    <w:abstractNumId w:val="17"/>
  </w:num>
  <w:num w:numId="33">
    <w:abstractNumId w:val="22"/>
  </w:num>
  <w:num w:numId="34">
    <w:abstractNumId w:val="10"/>
  </w:num>
  <w:num w:numId="35">
    <w:abstractNumId w:val="25"/>
  </w:num>
  <w:num w:numId="36">
    <w:abstractNumId w:val="4"/>
  </w:num>
  <w:num w:numId="3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B0B"/>
    <w:rsid w:val="00003CC7"/>
    <w:rsid w:val="00021D0D"/>
    <w:rsid w:val="00026542"/>
    <w:rsid w:val="00051E1C"/>
    <w:rsid w:val="00057C42"/>
    <w:rsid w:val="00065438"/>
    <w:rsid w:val="00097D5B"/>
    <w:rsid w:val="00151D38"/>
    <w:rsid w:val="00182B1F"/>
    <w:rsid w:val="00224369"/>
    <w:rsid w:val="002444D8"/>
    <w:rsid w:val="00250689"/>
    <w:rsid w:val="00260041"/>
    <w:rsid w:val="0030790C"/>
    <w:rsid w:val="00336C0E"/>
    <w:rsid w:val="00337997"/>
    <w:rsid w:val="00350BB3"/>
    <w:rsid w:val="00366DDB"/>
    <w:rsid w:val="003737C0"/>
    <w:rsid w:val="0039738E"/>
    <w:rsid w:val="003A3BCE"/>
    <w:rsid w:val="003C1DFF"/>
    <w:rsid w:val="003C432F"/>
    <w:rsid w:val="003D3D31"/>
    <w:rsid w:val="003F0DC9"/>
    <w:rsid w:val="00474955"/>
    <w:rsid w:val="00480352"/>
    <w:rsid w:val="0048422D"/>
    <w:rsid w:val="004C6B99"/>
    <w:rsid w:val="0050497C"/>
    <w:rsid w:val="00530EAB"/>
    <w:rsid w:val="0057188E"/>
    <w:rsid w:val="005A18A2"/>
    <w:rsid w:val="005E47B1"/>
    <w:rsid w:val="005F7EF8"/>
    <w:rsid w:val="00616C80"/>
    <w:rsid w:val="00617DD5"/>
    <w:rsid w:val="00641B18"/>
    <w:rsid w:val="00716EF8"/>
    <w:rsid w:val="007241DD"/>
    <w:rsid w:val="0077360A"/>
    <w:rsid w:val="00774B88"/>
    <w:rsid w:val="0079262B"/>
    <w:rsid w:val="007A0F53"/>
    <w:rsid w:val="007F356F"/>
    <w:rsid w:val="00825F01"/>
    <w:rsid w:val="00856C98"/>
    <w:rsid w:val="00866DD8"/>
    <w:rsid w:val="00891022"/>
    <w:rsid w:val="00913D83"/>
    <w:rsid w:val="00937B0B"/>
    <w:rsid w:val="0097373C"/>
    <w:rsid w:val="009768D6"/>
    <w:rsid w:val="00995475"/>
    <w:rsid w:val="009B3B17"/>
    <w:rsid w:val="009D2C02"/>
    <w:rsid w:val="00A12582"/>
    <w:rsid w:val="00A455B6"/>
    <w:rsid w:val="00A758F1"/>
    <w:rsid w:val="00A822F3"/>
    <w:rsid w:val="00B414AC"/>
    <w:rsid w:val="00B700B6"/>
    <w:rsid w:val="00BA46D9"/>
    <w:rsid w:val="00BD2BD6"/>
    <w:rsid w:val="00BE3FCA"/>
    <w:rsid w:val="00BF7BFB"/>
    <w:rsid w:val="00C641AE"/>
    <w:rsid w:val="00CC48E8"/>
    <w:rsid w:val="00D05FB0"/>
    <w:rsid w:val="00D74201"/>
    <w:rsid w:val="00D8349D"/>
    <w:rsid w:val="00DE3FFA"/>
    <w:rsid w:val="00E075FA"/>
    <w:rsid w:val="00E276E4"/>
    <w:rsid w:val="00E339EC"/>
    <w:rsid w:val="00E80152"/>
    <w:rsid w:val="00E809FB"/>
    <w:rsid w:val="00E92D90"/>
    <w:rsid w:val="00ED7CF7"/>
    <w:rsid w:val="00EE688B"/>
    <w:rsid w:val="00EF0F32"/>
    <w:rsid w:val="00F1276D"/>
    <w:rsid w:val="00F4281C"/>
    <w:rsid w:val="00F6711F"/>
    <w:rsid w:val="00F91D03"/>
    <w:rsid w:val="00FA25E0"/>
    <w:rsid w:val="00FE135E"/>
    <w:rsid w:val="00FF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uiPriority="99"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7B0B"/>
    <w:rPr>
      <w:bCs/>
      <w:sz w:val="28"/>
      <w:szCs w:val="24"/>
    </w:rPr>
  </w:style>
  <w:style w:type="paragraph" w:styleId="1">
    <w:name w:val="heading 1"/>
    <w:basedOn w:val="a0"/>
    <w:next w:val="a0"/>
    <w:link w:val="10"/>
    <w:uiPriority w:val="9"/>
    <w:qFormat/>
    <w:rsid w:val="003C432F"/>
    <w:pPr>
      <w:keepNext/>
      <w:spacing w:line="360" w:lineRule="auto"/>
      <w:outlineLvl w:val="0"/>
    </w:pPr>
    <w:rPr>
      <w:b/>
      <w:kern w:val="32"/>
      <w:szCs w:val="32"/>
    </w:rPr>
  </w:style>
  <w:style w:type="paragraph" w:styleId="3">
    <w:name w:val="heading 3"/>
    <w:basedOn w:val="a0"/>
    <w:next w:val="a0"/>
    <w:link w:val="30"/>
    <w:qFormat/>
    <w:rsid w:val="00937B0B"/>
    <w:pPr>
      <w:keepNext/>
      <w:spacing w:before="240" w:after="60"/>
      <w:outlineLvl w:val="2"/>
    </w:pPr>
    <w:rPr>
      <w:rFonts w:ascii="Arial" w:hAnsi="Arial" w:cs="Arial"/>
      <w:b/>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a4">
    <w:name w:val="Знак"/>
    <w:basedOn w:val="a0"/>
    <w:rsid w:val="00937B0B"/>
    <w:pPr>
      <w:spacing w:after="160" w:line="240" w:lineRule="exact"/>
    </w:pPr>
    <w:rPr>
      <w:rFonts w:ascii="Verdana" w:hAnsi="Verdana"/>
      <w:bCs w:val="0"/>
      <w:sz w:val="20"/>
      <w:szCs w:val="20"/>
      <w:lang w:val="en-US" w:eastAsia="en-US"/>
    </w:rPr>
  </w:style>
  <w:style w:type="paragraph" w:customStyle="1" w:styleId="a5">
    <w:name w:val="Знак Знак Знак"/>
    <w:basedOn w:val="a0"/>
    <w:rsid w:val="003F0DC9"/>
    <w:pPr>
      <w:widowControl w:val="0"/>
      <w:adjustRightInd w:val="0"/>
      <w:spacing w:after="160" w:line="240" w:lineRule="exact"/>
      <w:jc w:val="right"/>
    </w:pPr>
    <w:rPr>
      <w:bCs w:val="0"/>
      <w:sz w:val="20"/>
      <w:szCs w:val="20"/>
      <w:lang w:val="en-GB" w:eastAsia="en-US"/>
    </w:rPr>
  </w:style>
  <w:style w:type="character" w:styleId="a6">
    <w:name w:val="Strong"/>
    <w:uiPriority w:val="22"/>
    <w:qFormat/>
    <w:rsid w:val="00EE688B"/>
    <w:rPr>
      <w:b/>
      <w:bCs/>
    </w:rPr>
  </w:style>
  <w:style w:type="character" w:customStyle="1" w:styleId="10">
    <w:name w:val="Заголовок 1 Знак"/>
    <w:link w:val="1"/>
    <w:uiPriority w:val="9"/>
    <w:rsid w:val="003C432F"/>
    <w:rPr>
      <w:b/>
      <w:bCs/>
      <w:kern w:val="32"/>
      <w:sz w:val="28"/>
      <w:szCs w:val="32"/>
    </w:rPr>
  </w:style>
  <w:style w:type="paragraph" w:styleId="a7">
    <w:name w:val="header"/>
    <w:basedOn w:val="a0"/>
    <w:link w:val="a8"/>
    <w:rsid w:val="002444D8"/>
    <w:pPr>
      <w:tabs>
        <w:tab w:val="center" w:pos="4677"/>
        <w:tab w:val="right" w:pos="9355"/>
      </w:tabs>
    </w:pPr>
    <w:rPr>
      <w:bCs w:val="0"/>
      <w:sz w:val="24"/>
    </w:rPr>
  </w:style>
  <w:style w:type="character" w:customStyle="1" w:styleId="a8">
    <w:name w:val="Верхний колонтитул Знак"/>
    <w:link w:val="a7"/>
    <w:rsid w:val="002444D8"/>
    <w:rPr>
      <w:sz w:val="24"/>
      <w:szCs w:val="24"/>
    </w:rPr>
  </w:style>
  <w:style w:type="character" w:styleId="a9">
    <w:name w:val="page number"/>
    <w:rsid w:val="002444D8"/>
  </w:style>
  <w:style w:type="character" w:styleId="aa">
    <w:name w:val="Hyperlink"/>
    <w:uiPriority w:val="99"/>
    <w:rsid w:val="002444D8"/>
    <w:rPr>
      <w:color w:val="0000FF"/>
      <w:u w:val="single"/>
    </w:rPr>
  </w:style>
  <w:style w:type="character" w:customStyle="1" w:styleId="apple-converted-space">
    <w:name w:val="apple-converted-space"/>
    <w:rsid w:val="002444D8"/>
  </w:style>
  <w:style w:type="paragraph" w:styleId="ab">
    <w:name w:val="footnote text"/>
    <w:aliases w:val="Знак Знак Знак 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З,Знак Знак Знак Знак З"/>
    <w:basedOn w:val="a0"/>
    <w:link w:val="ac"/>
    <w:uiPriority w:val="99"/>
    <w:rsid w:val="002444D8"/>
    <w:rPr>
      <w:bCs w:val="0"/>
      <w:sz w:val="20"/>
      <w:szCs w:val="20"/>
      <w:lang w:eastAsia="en-US"/>
    </w:rPr>
  </w:style>
  <w:style w:type="character" w:customStyle="1" w:styleId="ac">
    <w:name w:val="Текст сноски Знак"/>
    <w:aliases w:val="Знак Знак,Знак Знак Знак Знак Знак Знак Знак1,Знак 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 Знак Знак З Знак"/>
    <w:link w:val="ab"/>
    <w:uiPriority w:val="99"/>
    <w:rsid w:val="002444D8"/>
    <w:rPr>
      <w:lang w:eastAsia="en-US"/>
    </w:rPr>
  </w:style>
  <w:style w:type="paragraph" w:styleId="ad">
    <w:name w:val="List Paragraph"/>
    <w:basedOn w:val="a0"/>
    <w:link w:val="ae"/>
    <w:uiPriority w:val="99"/>
    <w:qFormat/>
    <w:rsid w:val="002444D8"/>
    <w:pPr>
      <w:ind w:left="720" w:hanging="357"/>
      <w:contextualSpacing/>
    </w:pPr>
    <w:rPr>
      <w:rFonts w:eastAsia="Calibri"/>
      <w:bCs w:val="0"/>
      <w:szCs w:val="22"/>
      <w:lang w:eastAsia="en-US"/>
    </w:rPr>
  </w:style>
  <w:style w:type="character" w:styleId="af">
    <w:name w:val="footnote reference"/>
    <w:aliases w:val="Знак сноски-FN,Ciae niinee-FN,SUPERS,Знак сноски 1,Referencia nota al pie,fr,Used by Word for Help footnote symbols"/>
    <w:rsid w:val="002444D8"/>
    <w:rPr>
      <w:rFonts w:cs="Times New Roman"/>
      <w:vertAlign w:val="superscript"/>
    </w:rPr>
  </w:style>
  <w:style w:type="table" w:styleId="af0">
    <w:name w:val="Table Grid"/>
    <w:basedOn w:val="a2"/>
    <w:rsid w:val="002444D8"/>
    <w:rPr>
      <w:rFonts w:ascii="Calibri Light" w:eastAsia="Calibri" w:hAnsi="Calibri Light"/>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user-name">
    <w:name w:val="header-user-name"/>
    <w:rsid w:val="002444D8"/>
  </w:style>
  <w:style w:type="character" w:customStyle="1" w:styleId="30">
    <w:name w:val="Заголовок 3 Знак"/>
    <w:link w:val="3"/>
    <w:rsid w:val="002444D8"/>
    <w:rPr>
      <w:rFonts w:ascii="Arial" w:hAnsi="Arial" w:cs="Arial"/>
      <w:b/>
      <w:bCs/>
      <w:sz w:val="26"/>
      <w:szCs w:val="26"/>
    </w:rPr>
  </w:style>
  <w:style w:type="paragraph" w:customStyle="1" w:styleId="11">
    <w:name w:val="Абзац списка1"/>
    <w:basedOn w:val="a0"/>
    <w:rsid w:val="002444D8"/>
    <w:pPr>
      <w:spacing w:after="200" w:line="276" w:lineRule="auto"/>
      <w:ind w:left="720"/>
      <w:contextualSpacing/>
    </w:pPr>
    <w:rPr>
      <w:rFonts w:ascii="Calibri" w:hAnsi="Calibri"/>
      <w:bCs w:val="0"/>
      <w:sz w:val="22"/>
      <w:szCs w:val="22"/>
      <w:lang w:eastAsia="en-US"/>
    </w:rPr>
  </w:style>
  <w:style w:type="character" w:customStyle="1" w:styleId="-">
    <w:name w:val="Интернет-ссылка"/>
    <w:uiPriority w:val="99"/>
    <w:rsid w:val="002444D8"/>
    <w:rPr>
      <w:color w:val="0000FF"/>
      <w:u w:val="single"/>
    </w:rPr>
  </w:style>
  <w:style w:type="paragraph" w:styleId="af1">
    <w:name w:val="Normal (Web)"/>
    <w:basedOn w:val="a0"/>
    <w:uiPriority w:val="99"/>
    <w:unhideWhenUsed/>
    <w:rsid w:val="002444D8"/>
    <w:pPr>
      <w:suppressAutoHyphens/>
      <w:spacing w:before="280" w:after="280"/>
    </w:pPr>
    <w:rPr>
      <w:bCs w:val="0"/>
      <w:color w:val="00000A"/>
      <w:sz w:val="24"/>
    </w:rPr>
  </w:style>
  <w:style w:type="paragraph" w:customStyle="1" w:styleId="21">
    <w:name w:val="Основной текст 21"/>
    <w:basedOn w:val="a0"/>
    <w:rsid w:val="002444D8"/>
    <w:pPr>
      <w:overflowPunct w:val="0"/>
      <w:autoSpaceDE w:val="0"/>
      <w:autoSpaceDN w:val="0"/>
      <w:adjustRightInd w:val="0"/>
      <w:spacing w:line="360" w:lineRule="auto"/>
      <w:ind w:firstLine="851"/>
      <w:jc w:val="both"/>
      <w:textAlignment w:val="baseline"/>
    </w:pPr>
    <w:rPr>
      <w:bCs w:val="0"/>
      <w:szCs w:val="20"/>
    </w:rPr>
  </w:style>
  <w:style w:type="character" w:customStyle="1" w:styleId="FontStyle18">
    <w:name w:val="Font Style18"/>
    <w:uiPriority w:val="99"/>
    <w:rsid w:val="002444D8"/>
    <w:rPr>
      <w:rFonts w:ascii="Times New Roman" w:hAnsi="Times New Roman" w:cs="Times New Roman"/>
      <w:sz w:val="26"/>
      <w:szCs w:val="26"/>
    </w:rPr>
  </w:style>
  <w:style w:type="paragraph" w:customStyle="1" w:styleId="Style4">
    <w:name w:val="Style4"/>
    <w:basedOn w:val="a0"/>
    <w:uiPriority w:val="99"/>
    <w:rsid w:val="002444D8"/>
    <w:pPr>
      <w:widowControl w:val="0"/>
      <w:autoSpaceDE w:val="0"/>
      <w:autoSpaceDN w:val="0"/>
      <w:adjustRightInd w:val="0"/>
      <w:spacing w:line="480" w:lineRule="exact"/>
      <w:ind w:firstLine="634"/>
      <w:jc w:val="both"/>
    </w:pPr>
    <w:rPr>
      <w:bCs w:val="0"/>
      <w:sz w:val="24"/>
    </w:rPr>
  </w:style>
  <w:style w:type="paragraph" w:styleId="af2">
    <w:name w:val="Body Text Indent"/>
    <w:basedOn w:val="a0"/>
    <w:link w:val="af3"/>
    <w:uiPriority w:val="99"/>
    <w:rsid w:val="002444D8"/>
    <w:pPr>
      <w:spacing w:after="120" w:line="360" w:lineRule="auto"/>
      <w:ind w:left="283" w:firstLine="284"/>
      <w:jc w:val="both"/>
    </w:pPr>
    <w:rPr>
      <w:rFonts w:eastAsia="Calibri"/>
      <w:bCs w:val="0"/>
      <w:lang w:eastAsia="en-US"/>
    </w:rPr>
  </w:style>
  <w:style w:type="character" w:customStyle="1" w:styleId="af3">
    <w:name w:val="Основной текст с отступом Знак"/>
    <w:link w:val="af2"/>
    <w:uiPriority w:val="99"/>
    <w:rsid w:val="002444D8"/>
    <w:rPr>
      <w:rFonts w:eastAsia="Calibri"/>
      <w:sz w:val="28"/>
      <w:szCs w:val="24"/>
      <w:lang w:eastAsia="en-US"/>
    </w:rPr>
  </w:style>
  <w:style w:type="paragraph" w:styleId="af4">
    <w:name w:val="Body Text"/>
    <w:basedOn w:val="a0"/>
    <w:link w:val="af5"/>
    <w:unhideWhenUsed/>
    <w:rsid w:val="002444D8"/>
    <w:pPr>
      <w:spacing w:after="120"/>
    </w:pPr>
    <w:rPr>
      <w:bCs w:val="0"/>
      <w:sz w:val="24"/>
    </w:rPr>
  </w:style>
  <w:style w:type="character" w:customStyle="1" w:styleId="af5">
    <w:name w:val="Основной текст Знак"/>
    <w:link w:val="af4"/>
    <w:rsid w:val="002444D8"/>
    <w:rPr>
      <w:sz w:val="24"/>
      <w:szCs w:val="24"/>
    </w:rPr>
  </w:style>
  <w:style w:type="paragraph" w:customStyle="1" w:styleId="a">
    <w:name w:val="лит"/>
    <w:autoRedefine/>
    <w:rsid w:val="002444D8"/>
    <w:pPr>
      <w:numPr>
        <w:numId w:val="1"/>
      </w:numPr>
      <w:spacing w:line="360" w:lineRule="auto"/>
      <w:jc w:val="both"/>
    </w:pPr>
    <w:rPr>
      <w:sz w:val="28"/>
      <w:szCs w:val="28"/>
    </w:rPr>
  </w:style>
  <w:style w:type="paragraph" w:customStyle="1" w:styleId="msonormalbullet2gif">
    <w:name w:val="msonormalbullet2.gif"/>
    <w:basedOn w:val="a0"/>
    <w:rsid w:val="002444D8"/>
    <w:pPr>
      <w:spacing w:before="100" w:beforeAutospacing="1" w:after="100" w:afterAutospacing="1"/>
    </w:pPr>
    <w:rPr>
      <w:bCs w:val="0"/>
      <w:sz w:val="24"/>
    </w:rPr>
  </w:style>
  <w:style w:type="character" w:customStyle="1" w:styleId="header-user-namejs-header-user-name">
    <w:name w:val="header-user-name js-header-user-name"/>
    <w:rsid w:val="002444D8"/>
  </w:style>
  <w:style w:type="paragraph" w:styleId="af6">
    <w:name w:val="No Spacing"/>
    <w:uiPriority w:val="1"/>
    <w:qFormat/>
    <w:rsid w:val="002444D8"/>
    <w:rPr>
      <w:rFonts w:ascii="Calibri" w:eastAsia="Calibri" w:hAnsi="Calibri"/>
      <w:sz w:val="22"/>
      <w:szCs w:val="22"/>
      <w:lang w:val="en-US" w:eastAsia="en-US"/>
    </w:rPr>
  </w:style>
  <w:style w:type="paragraph" w:styleId="2">
    <w:name w:val="Body Text 2"/>
    <w:basedOn w:val="a0"/>
    <w:link w:val="20"/>
    <w:uiPriority w:val="99"/>
    <w:unhideWhenUsed/>
    <w:rsid w:val="002444D8"/>
    <w:pPr>
      <w:spacing w:after="120" w:line="480" w:lineRule="auto"/>
    </w:pPr>
    <w:rPr>
      <w:bCs w:val="0"/>
      <w:sz w:val="24"/>
    </w:rPr>
  </w:style>
  <w:style w:type="character" w:customStyle="1" w:styleId="20">
    <w:name w:val="Основной текст 2 Знак"/>
    <w:link w:val="2"/>
    <w:uiPriority w:val="99"/>
    <w:rsid w:val="002444D8"/>
    <w:rPr>
      <w:sz w:val="24"/>
      <w:szCs w:val="24"/>
    </w:rPr>
  </w:style>
  <w:style w:type="paragraph" w:styleId="af7">
    <w:name w:val="footer"/>
    <w:basedOn w:val="a0"/>
    <w:link w:val="af8"/>
    <w:uiPriority w:val="99"/>
    <w:unhideWhenUsed/>
    <w:rsid w:val="002444D8"/>
    <w:pPr>
      <w:tabs>
        <w:tab w:val="center" w:pos="4677"/>
        <w:tab w:val="right" w:pos="9355"/>
      </w:tabs>
    </w:pPr>
    <w:rPr>
      <w:bCs w:val="0"/>
      <w:sz w:val="24"/>
    </w:rPr>
  </w:style>
  <w:style w:type="character" w:customStyle="1" w:styleId="af8">
    <w:name w:val="Нижний колонтитул Знак"/>
    <w:link w:val="af7"/>
    <w:uiPriority w:val="99"/>
    <w:rsid w:val="002444D8"/>
    <w:rPr>
      <w:sz w:val="24"/>
      <w:szCs w:val="24"/>
    </w:rPr>
  </w:style>
  <w:style w:type="paragraph" w:styleId="af9">
    <w:name w:val="Balloon Text"/>
    <w:basedOn w:val="a0"/>
    <w:link w:val="afa"/>
    <w:uiPriority w:val="99"/>
    <w:unhideWhenUsed/>
    <w:rsid w:val="002444D8"/>
    <w:rPr>
      <w:rFonts w:ascii="Tahoma" w:hAnsi="Tahoma" w:cs="Tahoma"/>
      <w:bCs w:val="0"/>
      <w:sz w:val="16"/>
      <w:szCs w:val="16"/>
    </w:rPr>
  </w:style>
  <w:style w:type="character" w:customStyle="1" w:styleId="afa">
    <w:name w:val="Текст выноски Знак"/>
    <w:link w:val="af9"/>
    <w:uiPriority w:val="99"/>
    <w:rsid w:val="002444D8"/>
    <w:rPr>
      <w:rFonts w:ascii="Tahoma" w:hAnsi="Tahoma" w:cs="Tahoma"/>
      <w:sz w:val="16"/>
      <w:szCs w:val="16"/>
    </w:rPr>
  </w:style>
  <w:style w:type="paragraph" w:styleId="12">
    <w:name w:val="toc 1"/>
    <w:basedOn w:val="a0"/>
    <w:next w:val="a0"/>
    <w:autoRedefine/>
    <w:uiPriority w:val="39"/>
    <w:rsid w:val="00DE3FFA"/>
  </w:style>
  <w:style w:type="paragraph" w:styleId="22">
    <w:name w:val="toc 2"/>
    <w:basedOn w:val="a0"/>
    <w:next w:val="a0"/>
    <w:autoRedefine/>
    <w:uiPriority w:val="39"/>
    <w:unhideWhenUsed/>
    <w:rsid w:val="00DE3FFA"/>
    <w:pPr>
      <w:spacing w:after="100" w:line="276" w:lineRule="auto"/>
      <w:ind w:left="220"/>
    </w:pPr>
    <w:rPr>
      <w:rFonts w:ascii="Calibri" w:hAnsi="Calibri"/>
      <w:bCs w:val="0"/>
      <w:sz w:val="22"/>
      <w:szCs w:val="22"/>
    </w:rPr>
  </w:style>
  <w:style w:type="paragraph" w:styleId="31">
    <w:name w:val="toc 3"/>
    <w:basedOn w:val="a0"/>
    <w:next w:val="a0"/>
    <w:autoRedefine/>
    <w:uiPriority w:val="39"/>
    <w:unhideWhenUsed/>
    <w:rsid w:val="00DE3FFA"/>
    <w:pPr>
      <w:spacing w:after="100" w:line="276" w:lineRule="auto"/>
      <w:ind w:left="440"/>
    </w:pPr>
    <w:rPr>
      <w:rFonts w:ascii="Calibri" w:hAnsi="Calibri"/>
      <w:bCs w:val="0"/>
      <w:sz w:val="22"/>
      <w:szCs w:val="22"/>
    </w:rPr>
  </w:style>
  <w:style w:type="paragraph" w:styleId="4">
    <w:name w:val="toc 4"/>
    <w:basedOn w:val="a0"/>
    <w:next w:val="a0"/>
    <w:autoRedefine/>
    <w:uiPriority w:val="39"/>
    <w:unhideWhenUsed/>
    <w:rsid w:val="00DE3FFA"/>
    <w:pPr>
      <w:spacing w:after="100" w:line="276" w:lineRule="auto"/>
      <w:ind w:left="660"/>
    </w:pPr>
    <w:rPr>
      <w:rFonts w:ascii="Calibri" w:hAnsi="Calibri"/>
      <w:bCs w:val="0"/>
      <w:sz w:val="22"/>
      <w:szCs w:val="22"/>
    </w:rPr>
  </w:style>
  <w:style w:type="paragraph" w:styleId="5">
    <w:name w:val="toc 5"/>
    <w:basedOn w:val="a0"/>
    <w:next w:val="a0"/>
    <w:autoRedefine/>
    <w:uiPriority w:val="39"/>
    <w:unhideWhenUsed/>
    <w:rsid w:val="00DE3FFA"/>
    <w:pPr>
      <w:spacing w:after="100" w:line="276" w:lineRule="auto"/>
      <w:ind w:left="880"/>
    </w:pPr>
    <w:rPr>
      <w:rFonts w:ascii="Calibri" w:hAnsi="Calibri"/>
      <w:bCs w:val="0"/>
      <w:sz w:val="22"/>
      <w:szCs w:val="22"/>
    </w:rPr>
  </w:style>
  <w:style w:type="paragraph" w:styleId="6">
    <w:name w:val="toc 6"/>
    <w:basedOn w:val="a0"/>
    <w:next w:val="a0"/>
    <w:autoRedefine/>
    <w:uiPriority w:val="39"/>
    <w:unhideWhenUsed/>
    <w:rsid w:val="00DE3FFA"/>
    <w:pPr>
      <w:spacing w:after="100" w:line="276" w:lineRule="auto"/>
      <w:ind w:left="1100"/>
    </w:pPr>
    <w:rPr>
      <w:rFonts w:ascii="Calibri" w:hAnsi="Calibri"/>
      <w:bCs w:val="0"/>
      <w:sz w:val="22"/>
      <w:szCs w:val="22"/>
    </w:rPr>
  </w:style>
  <w:style w:type="paragraph" w:styleId="7">
    <w:name w:val="toc 7"/>
    <w:basedOn w:val="a0"/>
    <w:next w:val="a0"/>
    <w:autoRedefine/>
    <w:uiPriority w:val="39"/>
    <w:unhideWhenUsed/>
    <w:rsid w:val="00DE3FFA"/>
    <w:pPr>
      <w:spacing w:after="100" w:line="276" w:lineRule="auto"/>
      <w:ind w:left="1320"/>
    </w:pPr>
    <w:rPr>
      <w:rFonts w:ascii="Calibri" w:hAnsi="Calibri"/>
      <w:bCs w:val="0"/>
      <w:sz w:val="22"/>
      <w:szCs w:val="22"/>
    </w:rPr>
  </w:style>
  <w:style w:type="paragraph" w:styleId="8">
    <w:name w:val="toc 8"/>
    <w:basedOn w:val="a0"/>
    <w:next w:val="a0"/>
    <w:autoRedefine/>
    <w:uiPriority w:val="39"/>
    <w:unhideWhenUsed/>
    <w:rsid w:val="00DE3FFA"/>
    <w:pPr>
      <w:spacing w:after="100" w:line="276" w:lineRule="auto"/>
      <w:ind w:left="1540"/>
    </w:pPr>
    <w:rPr>
      <w:rFonts w:ascii="Calibri" w:hAnsi="Calibri"/>
      <w:bCs w:val="0"/>
      <w:sz w:val="22"/>
      <w:szCs w:val="22"/>
    </w:rPr>
  </w:style>
  <w:style w:type="paragraph" w:styleId="9">
    <w:name w:val="toc 9"/>
    <w:basedOn w:val="a0"/>
    <w:next w:val="a0"/>
    <w:autoRedefine/>
    <w:uiPriority w:val="39"/>
    <w:unhideWhenUsed/>
    <w:rsid w:val="00DE3FFA"/>
    <w:pPr>
      <w:spacing w:after="100" w:line="276" w:lineRule="auto"/>
      <w:ind w:left="1760"/>
    </w:pPr>
    <w:rPr>
      <w:rFonts w:ascii="Calibri" w:hAnsi="Calibri"/>
      <w:bCs w:val="0"/>
      <w:sz w:val="22"/>
      <w:szCs w:val="22"/>
    </w:rPr>
  </w:style>
  <w:style w:type="numbering" w:customStyle="1" w:styleId="13">
    <w:name w:val="Нет списка1"/>
    <w:next w:val="a3"/>
    <w:uiPriority w:val="99"/>
    <w:semiHidden/>
    <w:unhideWhenUsed/>
    <w:rsid w:val="00A12582"/>
  </w:style>
  <w:style w:type="character" w:customStyle="1" w:styleId="14">
    <w:name w:val="Просмотренная гиперссылка1"/>
    <w:uiPriority w:val="99"/>
    <w:semiHidden/>
    <w:unhideWhenUsed/>
    <w:rsid w:val="00A12582"/>
    <w:rPr>
      <w:color w:val="954F72"/>
      <w:u w:val="single"/>
    </w:rPr>
  </w:style>
  <w:style w:type="paragraph" w:styleId="afb">
    <w:name w:val="Title"/>
    <w:basedOn w:val="a0"/>
    <w:link w:val="afc"/>
    <w:uiPriority w:val="99"/>
    <w:qFormat/>
    <w:rsid w:val="00A12582"/>
    <w:pPr>
      <w:jc w:val="center"/>
    </w:pPr>
    <w:rPr>
      <w:b/>
    </w:rPr>
  </w:style>
  <w:style w:type="character" w:customStyle="1" w:styleId="afc">
    <w:name w:val="Название Знак"/>
    <w:link w:val="afb"/>
    <w:uiPriority w:val="99"/>
    <w:rsid w:val="00A12582"/>
    <w:rPr>
      <w:b/>
      <w:bCs/>
      <w:sz w:val="28"/>
      <w:szCs w:val="24"/>
    </w:rPr>
  </w:style>
  <w:style w:type="character" w:customStyle="1" w:styleId="ae">
    <w:name w:val="Абзац списка Знак"/>
    <w:link w:val="ad"/>
    <w:uiPriority w:val="99"/>
    <w:locked/>
    <w:rsid w:val="00A12582"/>
    <w:rPr>
      <w:rFonts w:eastAsia="Calibri"/>
      <w:sz w:val="28"/>
      <w:szCs w:val="22"/>
      <w:lang w:eastAsia="en-US"/>
    </w:rPr>
  </w:style>
  <w:style w:type="paragraph" w:customStyle="1" w:styleId="Style2">
    <w:name w:val="Style2"/>
    <w:basedOn w:val="a0"/>
    <w:uiPriority w:val="99"/>
    <w:rsid w:val="00A12582"/>
    <w:pPr>
      <w:widowControl w:val="0"/>
      <w:autoSpaceDE w:val="0"/>
      <w:autoSpaceDN w:val="0"/>
      <w:adjustRightInd w:val="0"/>
      <w:spacing w:line="240" w:lineRule="exact"/>
      <w:ind w:firstLine="586"/>
      <w:jc w:val="both"/>
    </w:pPr>
    <w:rPr>
      <w:bCs w:val="0"/>
      <w:sz w:val="24"/>
    </w:rPr>
  </w:style>
  <w:style w:type="paragraph" w:customStyle="1" w:styleId="15">
    <w:name w:val="Обычный1"/>
    <w:uiPriority w:val="99"/>
    <w:rsid w:val="00A12582"/>
    <w:pPr>
      <w:widowControl w:val="0"/>
      <w:snapToGrid w:val="0"/>
    </w:pPr>
  </w:style>
  <w:style w:type="paragraph" w:customStyle="1" w:styleId="Default">
    <w:name w:val="Default"/>
    <w:uiPriority w:val="99"/>
    <w:rsid w:val="00A12582"/>
    <w:pPr>
      <w:autoSpaceDE w:val="0"/>
      <w:autoSpaceDN w:val="0"/>
      <w:adjustRightInd w:val="0"/>
    </w:pPr>
    <w:rPr>
      <w:rFonts w:ascii="Arial" w:eastAsia="Calibri" w:hAnsi="Arial" w:cs="Arial"/>
      <w:color w:val="000000"/>
      <w:sz w:val="24"/>
      <w:szCs w:val="24"/>
      <w:lang w:eastAsia="en-US"/>
    </w:rPr>
  </w:style>
  <w:style w:type="paragraph" w:customStyle="1" w:styleId="ConsPlusNormal">
    <w:name w:val="ConsPlusNormal"/>
    <w:uiPriority w:val="99"/>
    <w:rsid w:val="00A12582"/>
    <w:pPr>
      <w:widowControl w:val="0"/>
      <w:autoSpaceDE w:val="0"/>
      <w:autoSpaceDN w:val="0"/>
      <w:adjustRightInd w:val="0"/>
    </w:pPr>
    <w:rPr>
      <w:rFonts w:ascii="Arial" w:hAnsi="Arial" w:cs="Arial"/>
    </w:rPr>
  </w:style>
  <w:style w:type="character" w:customStyle="1" w:styleId="FontStyle14">
    <w:name w:val="Font Style14"/>
    <w:rsid w:val="00A12582"/>
    <w:rPr>
      <w:rFonts w:ascii="Times New Roman" w:hAnsi="Times New Roman" w:cs="Times New Roman" w:hint="default"/>
      <w:b/>
      <w:bCs/>
      <w:i/>
      <w:iCs/>
      <w:spacing w:val="10"/>
      <w:sz w:val="18"/>
      <w:szCs w:val="18"/>
    </w:rPr>
  </w:style>
  <w:style w:type="character" w:customStyle="1" w:styleId="CharAttribute0">
    <w:name w:val="CharAttribute0"/>
    <w:rsid w:val="00A12582"/>
    <w:rPr>
      <w:rFonts w:ascii="Times New Roman" w:eastAsia="Times New Roman" w:hAnsi="Times New Roman" w:cs="Times New Roman" w:hint="default"/>
    </w:rPr>
  </w:style>
  <w:style w:type="character" w:styleId="afd">
    <w:name w:val="FollowedHyperlink"/>
    <w:rsid w:val="00A12582"/>
    <w:rPr>
      <w:color w:val="800080"/>
      <w:u w:val="single"/>
    </w:rPr>
  </w:style>
  <w:style w:type="numbering" w:customStyle="1" w:styleId="23">
    <w:name w:val="Нет списка2"/>
    <w:next w:val="a3"/>
    <w:uiPriority w:val="99"/>
    <w:semiHidden/>
    <w:unhideWhenUsed/>
    <w:rsid w:val="003D3D31"/>
  </w:style>
  <w:style w:type="paragraph" w:customStyle="1" w:styleId="16">
    <w:name w:val="Название объекта1"/>
    <w:basedOn w:val="a0"/>
    <w:next w:val="a0"/>
    <w:uiPriority w:val="35"/>
    <w:unhideWhenUsed/>
    <w:qFormat/>
    <w:rsid w:val="003D3D31"/>
    <w:pPr>
      <w:spacing w:after="200"/>
    </w:pPr>
    <w:rPr>
      <w:rFonts w:ascii="Calibri" w:eastAsia="Calibri" w:hAnsi="Calibri"/>
      <w:b/>
      <w:color w:val="5B9BD5"/>
      <w:sz w:val="18"/>
      <w:szCs w:val="18"/>
      <w:lang w:eastAsia="en-US"/>
    </w:rPr>
  </w:style>
  <w:style w:type="paragraph" w:customStyle="1" w:styleId="210">
    <w:name w:val="Цитата 21"/>
    <w:basedOn w:val="a0"/>
    <w:next w:val="a0"/>
    <w:uiPriority w:val="29"/>
    <w:qFormat/>
    <w:rsid w:val="003D3D31"/>
    <w:pPr>
      <w:spacing w:after="200" w:line="276" w:lineRule="auto"/>
    </w:pPr>
    <w:rPr>
      <w:rFonts w:ascii="Calibri" w:eastAsia="Calibri" w:hAnsi="Calibri"/>
      <w:bCs w:val="0"/>
      <w:i/>
      <w:iCs/>
      <w:color w:val="000000"/>
      <w:sz w:val="22"/>
      <w:szCs w:val="22"/>
      <w:lang w:eastAsia="en-US"/>
    </w:rPr>
  </w:style>
  <w:style w:type="character" w:customStyle="1" w:styleId="24">
    <w:name w:val="Цитата 2 Знак"/>
    <w:link w:val="25"/>
    <w:uiPriority w:val="29"/>
    <w:rsid w:val="003D3D31"/>
    <w:rPr>
      <w:i/>
      <w:iCs/>
      <w:color w:val="000000"/>
    </w:rPr>
  </w:style>
  <w:style w:type="paragraph" w:styleId="25">
    <w:name w:val="Quote"/>
    <w:basedOn w:val="a0"/>
    <w:next w:val="a0"/>
    <w:link w:val="24"/>
    <w:uiPriority w:val="29"/>
    <w:qFormat/>
    <w:rsid w:val="003D3D31"/>
    <w:rPr>
      <w:bCs w:val="0"/>
      <w:i/>
      <w:iCs/>
      <w:color w:val="000000"/>
      <w:sz w:val="20"/>
      <w:szCs w:val="20"/>
    </w:rPr>
  </w:style>
  <w:style w:type="character" w:customStyle="1" w:styleId="211">
    <w:name w:val="Цитата 2 Знак1"/>
    <w:link w:val="25"/>
    <w:uiPriority w:val="29"/>
    <w:rsid w:val="003D3D31"/>
    <w:rPr>
      <w:bCs/>
      <w:i/>
      <w:i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25">
      <w:bodyDiv w:val="1"/>
      <w:marLeft w:val="0"/>
      <w:marRight w:val="0"/>
      <w:marTop w:val="0"/>
      <w:marBottom w:val="0"/>
      <w:divBdr>
        <w:top w:val="none" w:sz="0" w:space="0" w:color="auto"/>
        <w:left w:val="none" w:sz="0" w:space="0" w:color="auto"/>
        <w:bottom w:val="none" w:sz="0" w:space="0" w:color="auto"/>
        <w:right w:val="none" w:sz="0" w:space="0" w:color="auto"/>
      </w:divBdr>
    </w:div>
    <w:div w:id="458766557">
      <w:bodyDiv w:val="1"/>
      <w:marLeft w:val="0"/>
      <w:marRight w:val="0"/>
      <w:marTop w:val="0"/>
      <w:marBottom w:val="0"/>
      <w:divBdr>
        <w:top w:val="none" w:sz="0" w:space="0" w:color="auto"/>
        <w:left w:val="none" w:sz="0" w:space="0" w:color="auto"/>
        <w:bottom w:val="none" w:sz="0" w:space="0" w:color="auto"/>
        <w:right w:val="none" w:sz="0" w:space="0" w:color="auto"/>
      </w:divBdr>
    </w:div>
    <w:div w:id="517161329">
      <w:bodyDiv w:val="1"/>
      <w:marLeft w:val="0"/>
      <w:marRight w:val="0"/>
      <w:marTop w:val="0"/>
      <w:marBottom w:val="0"/>
      <w:divBdr>
        <w:top w:val="none" w:sz="0" w:space="0" w:color="auto"/>
        <w:left w:val="none" w:sz="0" w:space="0" w:color="auto"/>
        <w:bottom w:val="none" w:sz="0" w:space="0" w:color="auto"/>
        <w:right w:val="none" w:sz="0" w:space="0" w:color="auto"/>
      </w:divBdr>
    </w:div>
    <w:div w:id="1517843572">
      <w:bodyDiv w:val="1"/>
      <w:marLeft w:val="0"/>
      <w:marRight w:val="0"/>
      <w:marTop w:val="0"/>
      <w:marBottom w:val="0"/>
      <w:divBdr>
        <w:top w:val="none" w:sz="0" w:space="0" w:color="auto"/>
        <w:left w:val="none" w:sz="0" w:space="0" w:color="auto"/>
        <w:bottom w:val="none" w:sz="0" w:space="0" w:color="auto"/>
        <w:right w:val="none" w:sz="0" w:space="0" w:color="auto"/>
      </w:divBdr>
    </w:div>
    <w:div w:id="20964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F2E2-4B5D-4A61-9645-F07E269C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МИРОВАЯ ЭКОНОМИКА И СОЦИУМ:</vt:lpstr>
    </vt:vector>
  </TitlesOfParts>
  <Company>Home</Company>
  <LinksUpToDate>false</LinksUpToDate>
  <CharactersWithSpaces>3814</CharactersWithSpaces>
  <SharedDoc>false</SharedDoc>
  <HLinks>
    <vt:vector size="390" baseType="variant">
      <vt:variant>
        <vt:i4>1703997</vt:i4>
      </vt:variant>
      <vt:variant>
        <vt:i4>233</vt:i4>
      </vt:variant>
      <vt:variant>
        <vt:i4>0</vt:i4>
      </vt:variant>
      <vt:variant>
        <vt:i4>5</vt:i4>
      </vt:variant>
      <vt:variant>
        <vt:lpwstr/>
      </vt:variant>
      <vt:variant>
        <vt:lpwstr>_Toc421698113</vt:lpwstr>
      </vt:variant>
      <vt:variant>
        <vt:i4>1703997</vt:i4>
      </vt:variant>
      <vt:variant>
        <vt:i4>230</vt:i4>
      </vt:variant>
      <vt:variant>
        <vt:i4>0</vt:i4>
      </vt:variant>
      <vt:variant>
        <vt:i4>5</vt:i4>
      </vt:variant>
      <vt:variant>
        <vt:lpwstr/>
      </vt:variant>
      <vt:variant>
        <vt:lpwstr>_Toc421698112</vt:lpwstr>
      </vt:variant>
      <vt:variant>
        <vt:i4>1703997</vt:i4>
      </vt:variant>
      <vt:variant>
        <vt:i4>227</vt:i4>
      </vt:variant>
      <vt:variant>
        <vt:i4>0</vt:i4>
      </vt:variant>
      <vt:variant>
        <vt:i4>5</vt:i4>
      </vt:variant>
      <vt:variant>
        <vt:lpwstr/>
      </vt:variant>
      <vt:variant>
        <vt:lpwstr>_Toc421698111</vt:lpwstr>
      </vt:variant>
      <vt:variant>
        <vt:i4>1703997</vt:i4>
      </vt:variant>
      <vt:variant>
        <vt:i4>224</vt:i4>
      </vt:variant>
      <vt:variant>
        <vt:i4>0</vt:i4>
      </vt:variant>
      <vt:variant>
        <vt:i4>5</vt:i4>
      </vt:variant>
      <vt:variant>
        <vt:lpwstr/>
      </vt:variant>
      <vt:variant>
        <vt:lpwstr>_Toc421698110</vt:lpwstr>
      </vt:variant>
      <vt:variant>
        <vt:i4>1769533</vt:i4>
      </vt:variant>
      <vt:variant>
        <vt:i4>218</vt:i4>
      </vt:variant>
      <vt:variant>
        <vt:i4>0</vt:i4>
      </vt:variant>
      <vt:variant>
        <vt:i4>5</vt:i4>
      </vt:variant>
      <vt:variant>
        <vt:lpwstr/>
      </vt:variant>
      <vt:variant>
        <vt:lpwstr>_Toc421698109</vt:lpwstr>
      </vt:variant>
      <vt:variant>
        <vt:i4>1769533</vt:i4>
      </vt:variant>
      <vt:variant>
        <vt:i4>215</vt:i4>
      </vt:variant>
      <vt:variant>
        <vt:i4>0</vt:i4>
      </vt:variant>
      <vt:variant>
        <vt:i4>5</vt:i4>
      </vt:variant>
      <vt:variant>
        <vt:lpwstr/>
      </vt:variant>
      <vt:variant>
        <vt:lpwstr>_Toc421698108</vt:lpwstr>
      </vt:variant>
      <vt:variant>
        <vt:i4>1769533</vt:i4>
      </vt:variant>
      <vt:variant>
        <vt:i4>209</vt:i4>
      </vt:variant>
      <vt:variant>
        <vt:i4>0</vt:i4>
      </vt:variant>
      <vt:variant>
        <vt:i4>5</vt:i4>
      </vt:variant>
      <vt:variant>
        <vt:lpwstr/>
      </vt:variant>
      <vt:variant>
        <vt:lpwstr>_Toc421698107</vt:lpwstr>
      </vt:variant>
      <vt:variant>
        <vt:i4>1769533</vt:i4>
      </vt:variant>
      <vt:variant>
        <vt:i4>206</vt:i4>
      </vt:variant>
      <vt:variant>
        <vt:i4>0</vt:i4>
      </vt:variant>
      <vt:variant>
        <vt:i4>5</vt:i4>
      </vt:variant>
      <vt:variant>
        <vt:lpwstr/>
      </vt:variant>
      <vt:variant>
        <vt:lpwstr>_Toc421698106</vt:lpwstr>
      </vt:variant>
      <vt:variant>
        <vt:i4>1769533</vt:i4>
      </vt:variant>
      <vt:variant>
        <vt:i4>203</vt:i4>
      </vt:variant>
      <vt:variant>
        <vt:i4>0</vt:i4>
      </vt:variant>
      <vt:variant>
        <vt:i4>5</vt:i4>
      </vt:variant>
      <vt:variant>
        <vt:lpwstr/>
      </vt:variant>
      <vt:variant>
        <vt:lpwstr>_Toc421698105</vt:lpwstr>
      </vt:variant>
      <vt:variant>
        <vt:i4>1769533</vt:i4>
      </vt:variant>
      <vt:variant>
        <vt:i4>197</vt:i4>
      </vt:variant>
      <vt:variant>
        <vt:i4>0</vt:i4>
      </vt:variant>
      <vt:variant>
        <vt:i4>5</vt:i4>
      </vt:variant>
      <vt:variant>
        <vt:lpwstr/>
      </vt:variant>
      <vt:variant>
        <vt:lpwstr>_Toc421698104</vt:lpwstr>
      </vt:variant>
      <vt:variant>
        <vt:i4>1769533</vt:i4>
      </vt:variant>
      <vt:variant>
        <vt:i4>194</vt:i4>
      </vt:variant>
      <vt:variant>
        <vt:i4>0</vt:i4>
      </vt:variant>
      <vt:variant>
        <vt:i4>5</vt:i4>
      </vt:variant>
      <vt:variant>
        <vt:lpwstr/>
      </vt:variant>
      <vt:variant>
        <vt:lpwstr>_Toc421698103</vt:lpwstr>
      </vt:variant>
      <vt:variant>
        <vt:i4>1769533</vt:i4>
      </vt:variant>
      <vt:variant>
        <vt:i4>191</vt:i4>
      </vt:variant>
      <vt:variant>
        <vt:i4>0</vt:i4>
      </vt:variant>
      <vt:variant>
        <vt:i4>5</vt:i4>
      </vt:variant>
      <vt:variant>
        <vt:lpwstr/>
      </vt:variant>
      <vt:variant>
        <vt:lpwstr>_Toc421698102</vt:lpwstr>
      </vt:variant>
      <vt:variant>
        <vt:i4>1769533</vt:i4>
      </vt:variant>
      <vt:variant>
        <vt:i4>185</vt:i4>
      </vt:variant>
      <vt:variant>
        <vt:i4>0</vt:i4>
      </vt:variant>
      <vt:variant>
        <vt:i4>5</vt:i4>
      </vt:variant>
      <vt:variant>
        <vt:lpwstr/>
      </vt:variant>
      <vt:variant>
        <vt:lpwstr>_Toc421698101</vt:lpwstr>
      </vt:variant>
      <vt:variant>
        <vt:i4>1769533</vt:i4>
      </vt:variant>
      <vt:variant>
        <vt:i4>182</vt:i4>
      </vt:variant>
      <vt:variant>
        <vt:i4>0</vt:i4>
      </vt:variant>
      <vt:variant>
        <vt:i4>5</vt:i4>
      </vt:variant>
      <vt:variant>
        <vt:lpwstr/>
      </vt:variant>
      <vt:variant>
        <vt:lpwstr>_Toc421698100</vt:lpwstr>
      </vt:variant>
      <vt:variant>
        <vt:i4>1179708</vt:i4>
      </vt:variant>
      <vt:variant>
        <vt:i4>179</vt:i4>
      </vt:variant>
      <vt:variant>
        <vt:i4>0</vt:i4>
      </vt:variant>
      <vt:variant>
        <vt:i4>5</vt:i4>
      </vt:variant>
      <vt:variant>
        <vt:lpwstr/>
      </vt:variant>
      <vt:variant>
        <vt:lpwstr>_Toc421698099</vt:lpwstr>
      </vt:variant>
      <vt:variant>
        <vt:i4>1179708</vt:i4>
      </vt:variant>
      <vt:variant>
        <vt:i4>173</vt:i4>
      </vt:variant>
      <vt:variant>
        <vt:i4>0</vt:i4>
      </vt:variant>
      <vt:variant>
        <vt:i4>5</vt:i4>
      </vt:variant>
      <vt:variant>
        <vt:lpwstr/>
      </vt:variant>
      <vt:variant>
        <vt:lpwstr>_Toc421698098</vt:lpwstr>
      </vt:variant>
      <vt:variant>
        <vt:i4>1179708</vt:i4>
      </vt:variant>
      <vt:variant>
        <vt:i4>170</vt:i4>
      </vt:variant>
      <vt:variant>
        <vt:i4>0</vt:i4>
      </vt:variant>
      <vt:variant>
        <vt:i4>5</vt:i4>
      </vt:variant>
      <vt:variant>
        <vt:lpwstr/>
      </vt:variant>
      <vt:variant>
        <vt:lpwstr>_Toc421698097</vt:lpwstr>
      </vt:variant>
      <vt:variant>
        <vt:i4>1179708</vt:i4>
      </vt:variant>
      <vt:variant>
        <vt:i4>164</vt:i4>
      </vt:variant>
      <vt:variant>
        <vt:i4>0</vt:i4>
      </vt:variant>
      <vt:variant>
        <vt:i4>5</vt:i4>
      </vt:variant>
      <vt:variant>
        <vt:lpwstr/>
      </vt:variant>
      <vt:variant>
        <vt:lpwstr>_Toc421698096</vt:lpwstr>
      </vt:variant>
      <vt:variant>
        <vt:i4>1179708</vt:i4>
      </vt:variant>
      <vt:variant>
        <vt:i4>161</vt:i4>
      </vt:variant>
      <vt:variant>
        <vt:i4>0</vt:i4>
      </vt:variant>
      <vt:variant>
        <vt:i4>5</vt:i4>
      </vt:variant>
      <vt:variant>
        <vt:lpwstr/>
      </vt:variant>
      <vt:variant>
        <vt:lpwstr>_Toc421698093</vt:lpwstr>
      </vt:variant>
      <vt:variant>
        <vt:i4>1179708</vt:i4>
      </vt:variant>
      <vt:variant>
        <vt:i4>158</vt:i4>
      </vt:variant>
      <vt:variant>
        <vt:i4>0</vt:i4>
      </vt:variant>
      <vt:variant>
        <vt:i4>5</vt:i4>
      </vt:variant>
      <vt:variant>
        <vt:lpwstr/>
      </vt:variant>
      <vt:variant>
        <vt:lpwstr>_Toc421698091</vt:lpwstr>
      </vt:variant>
      <vt:variant>
        <vt:i4>1179708</vt:i4>
      </vt:variant>
      <vt:variant>
        <vt:i4>152</vt:i4>
      </vt:variant>
      <vt:variant>
        <vt:i4>0</vt:i4>
      </vt:variant>
      <vt:variant>
        <vt:i4>5</vt:i4>
      </vt:variant>
      <vt:variant>
        <vt:lpwstr/>
      </vt:variant>
      <vt:variant>
        <vt:lpwstr>_Toc421698090</vt:lpwstr>
      </vt:variant>
      <vt:variant>
        <vt:i4>1245244</vt:i4>
      </vt:variant>
      <vt:variant>
        <vt:i4>149</vt:i4>
      </vt:variant>
      <vt:variant>
        <vt:i4>0</vt:i4>
      </vt:variant>
      <vt:variant>
        <vt:i4>5</vt:i4>
      </vt:variant>
      <vt:variant>
        <vt:lpwstr/>
      </vt:variant>
      <vt:variant>
        <vt:lpwstr>_Toc421698089</vt:lpwstr>
      </vt:variant>
      <vt:variant>
        <vt:i4>1245244</vt:i4>
      </vt:variant>
      <vt:variant>
        <vt:i4>146</vt:i4>
      </vt:variant>
      <vt:variant>
        <vt:i4>0</vt:i4>
      </vt:variant>
      <vt:variant>
        <vt:i4>5</vt:i4>
      </vt:variant>
      <vt:variant>
        <vt:lpwstr/>
      </vt:variant>
      <vt:variant>
        <vt:lpwstr>_Toc421698088</vt:lpwstr>
      </vt:variant>
      <vt:variant>
        <vt:i4>1245244</vt:i4>
      </vt:variant>
      <vt:variant>
        <vt:i4>140</vt:i4>
      </vt:variant>
      <vt:variant>
        <vt:i4>0</vt:i4>
      </vt:variant>
      <vt:variant>
        <vt:i4>5</vt:i4>
      </vt:variant>
      <vt:variant>
        <vt:lpwstr/>
      </vt:variant>
      <vt:variant>
        <vt:lpwstr>_Toc421698086</vt:lpwstr>
      </vt:variant>
      <vt:variant>
        <vt:i4>1245244</vt:i4>
      </vt:variant>
      <vt:variant>
        <vt:i4>137</vt:i4>
      </vt:variant>
      <vt:variant>
        <vt:i4>0</vt:i4>
      </vt:variant>
      <vt:variant>
        <vt:i4>5</vt:i4>
      </vt:variant>
      <vt:variant>
        <vt:lpwstr/>
      </vt:variant>
      <vt:variant>
        <vt:lpwstr>_Toc421698085</vt:lpwstr>
      </vt:variant>
      <vt:variant>
        <vt:i4>1245244</vt:i4>
      </vt:variant>
      <vt:variant>
        <vt:i4>131</vt:i4>
      </vt:variant>
      <vt:variant>
        <vt:i4>0</vt:i4>
      </vt:variant>
      <vt:variant>
        <vt:i4>5</vt:i4>
      </vt:variant>
      <vt:variant>
        <vt:lpwstr/>
      </vt:variant>
      <vt:variant>
        <vt:lpwstr>_Toc421698084</vt:lpwstr>
      </vt:variant>
      <vt:variant>
        <vt:i4>1245244</vt:i4>
      </vt:variant>
      <vt:variant>
        <vt:i4>128</vt:i4>
      </vt:variant>
      <vt:variant>
        <vt:i4>0</vt:i4>
      </vt:variant>
      <vt:variant>
        <vt:i4>5</vt:i4>
      </vt:variant>
      <vt:variant>
        <vt:lpwstr/>
      </vt:variant>
      <vt:variant>
        <vt:lpwstr>_Toc421698083</vt:lpwstr>
      </vt:variant>
      <vt:variant>
        <vt:i4>1245244</vt:i4>
      </vt:variant>
      <vt:variant>
        <vt:i4>122</vt:i4>
      </vt:variant>
      <vt:variant>
        <vt:i4>0</vt:i4>
      </vt:variant>
      <vt:variant>
        <vt:i4>5</vt:i4>
      </vt:variant>
      <vt:variant>
        <vt:lpwstr/>
      </vt:variant>
      <vt:variant>
        <vt:lpwstr>_Toc421698082</vt:lpwstr>
      </vt:variant>
      <vt:variant>
        <vt:i4>1245244</vt:i4>
      </vt:variant>
      <vt:variant>
        <vt:i4>119</vt:i4>
      </vt:variant>
      <vt:variant>
        <vt:i4>0</vt:i4>
      </vt:variant>
      <vt:variant>
        <vt:i4>5</vt:i4>
      </vt:variant>
      <vt:variant>
        <vt:lpwstr/>
      </vt:variant>
      <vt:variant>
        <vt:lpwstr>_Toc421698081</vt:lpwstr>
      </vt:variant>
      <vt:variant>
        <vt:i4>1245244</vt:i4>
      </vt:variant>
      <vt:variant>
        <vt:i4>116</vt:i4>
      </vt:variant>
      <vt:variant>
        <vt:i4>0</vt:i4>
      </vt:variant>
      <vt:variant>
        <vt:i4>5</vt:i4>
      </vt:variant>
      <vt:variant>
        <vt:lpwstr/>
      </vt:variant>
      <vt:variant>
        <vt:lpwstr>_Toc421698080</vt:lpwstr>
      </vt:variant>
      <vt:variant>
        <vt:i4>1835068</vt:i4>
      </vt:variant>
      <vt:variant>
        <vt:i4>113</vt:i4>
      </vt:variant>
      <vt:variant>
        <vt:i4>0</vt:i4>
      </vt:variant>
      <vt:variant>
        <vt:i4>5</vt:i4>
      </vt:variant>
      <vt:variant>
        <vt:lpwstr/>
      </vt:variant>
      <vt:variant>
        <vt:lpwstr>_Toc421698079</vt:lpwstr>
      </vt:variant>
      <vt:variant>
        <vt:i4>1835068</vt:i4>
      </vt:variant>
      <vt:variant>
        <vt:i4>107</vt:i4>
      </vt:variant>
      <vt:variant>
        <vt:i4>0</vt:i4>
      </vt:variant>
      <vt:variant>
        <vt:i4>5</vt:i4>
      </vt:variant>
      <vt:variant>
        <vt:lpwstr/>
      </vt:variant>
      <vt:variant>
        <vt:lpwstr>_Toc421698078</vt:lpwstr>
      </vt:variant>
      <vt:variant>
        <vt:i4>1835068</vt:i4>
      </vt:variant>
      <vt:variant>
        <vt:i4>104</vt:i4>
      </vt:variant>
      <vt:variant>
        <vt:i4>0</vt:i4>
      </vt:variant>
      <vt:variant>
        <vt:i4>5</vt:i4>
      </vt:variant>
      <vt:variant>
        <vt:lpwstr/>
      </vt:variant>
      <vt:variant>
        <vt:lpwstr>_Toc421698077</vt:lpwstr>
      </vt:variant>
      <vt:variant>
        <vt:i4>1835068</vt:i4>
      </vt:variant>
      <vt:variant>
        <vt:i4>101</vt:i4>
      </vt:variant>
      <vt:variant>
        <vt:i4>0</vt:i4>
      </vt:variant>
      <vt:variant>
        <vt:i4>5</vt:i4>
      </vt:variant>
      <vt:variant>
        <vt:lpwstr/>
      </vt:variant>
      <vt:variant>
        <vt:lpwstr>_Toc421698076</vt:lpwstr>
      </vt:variant>
      <vt:variant>
        <vt:i4>1835068</vt:i4>
      </vt:variant>
      <vt:variant>
        <vt:i4>95</vt:i4>
      </vt:variant>
      <vt:variant>
        <vt:i4>0</vt:i4>
      </vt:variant>
      <vt:variant>
        <vt:i4>5</vt:i4>
      </vt:variant>
      <vt:variant>
        <vt:lpwstr/>
      </vt:variant>
      <vt:variant>
        <vt:lpwstr>_Toc421698075</vt:lpwstr>
      </vt:variant>
      <vt:variant>
        <vt:i4>1835068</vt:i4>
      </vt:variant>
      <vt:variant>
        <vt:i4>92</vt:i4>
      </vt:variant>
      <vt:variant>
        <vt:i4>0</vt:i4>
      </vt:variant>
      <vt:variant>
        <vt:i4>5</vt:i4>
      </vt:variant>
      <vt:variant>
        <vt:lpwstr/>
      </vt:variant>
      <vt:variant>
        <vt:lpwstr>_Toc421698074</vt:lpwstr>
      </vt:variant>
      <vt:variant>
        <vt:i4>1835068</vt:i4>
      </vt:variant>
      <vt:variant>
        <vt:i4>89</vt:i4>
      </vt:variant>
      <vt:variant>
        <vt:i4>0</vt:i4>
      </vt:variant>
      <vt:variant>
        <vt:i4>5</vt:i4>
      </vt:variant>
      <vt:variant>
        <vt:lpwstr/>
      </vt:variant>
      <vt:variant>
        <vt:lpwstr>_Toc421698073</vt:lpwstr>
      </vt:variant>
      <vt:variant>
        <vt:i4>1835068</vt:i4>
      </vt:variant>
      <vt:variant>
        <vt:i4>83</vt:i4>
      </vt:variant>
      <vt:variant>
        <vt:i4>0</vt:i4>
      </vt:variant>
      <vt:variant>
        <vt:i4>5</vt:i4>
      </vt:variant>
      <vt:variant>
        <vt:lpwstr/>
      </vt:variant>
      <vt:variant>
        <vt:lpwstr>_Toc421698072</vt:lpwstr>
      </vt:variant>
      <vt:variant>
        <vt:i4>1835068</vt:i4>
      </vt:variant>
      <vt:variant>
        <vt:i4>80</vt:i4>
      </vt:variant>
      <vt:variant>
        <vt:i4>0</vt:i4>
      </vt:variant>
      <vt:variant>
        <vt:i4>5</vt:i4>
      </vt:variant>
      <vt:variant>
        <vt:lpwstr/>
      </vt:variant>
      <vt:variant>
        <vt:lpwstr>_Toc421698071</vt:lpwstr>
      </vt:variant>
      <vt:variant>
        <vt:i4>1835068</vt:i4>
      </vt:variant>
      <vt:variant>
        <vt:i4>74</vt:i4>
      </vt:variant>
      <vt:variant>
        <vt:i4>0</vt:i4>
      </vt:variant>
      <vt:variant>
        <vt:i4>5</vt:i4>
      </vt:variant>
      <vt:variant>
        <vt:lpwstr/>
      </vt:variant>
      <vt:variant>
        <vt:lpwstr>_Toc421698070</vt:lpwstr>
      </vt:variant>
      <vt:variant>
        <vt:i4>1900604</vt:i4>
      </vt:variant>
      <vt:variant>
        <vt:i4>71</vt:i4>
      </vt:variant>
      <vt:variant>
        <vt:i4>0</vt:i4>
      </vt:variant>
      <vt:variant>
        <vt:i4>5</vt:i4>
      </vt:variant>
      <vt:variant>
        <vt:lpwstr/>
      </vt:variant>
      <vt:variant>
        <vt:lpwstr>_Toc421698069</vt:lpwstr>
      </vt:variant>
      <vt:variant>
        <vt:i4>1900604</vt:i4>
      </vt:variant>
      <vt:variant>
        <vt:i4>68</vt:i4>
      </vt:variant>
      <vt:variant>
        <vt:i4>0</vt:i4>
      </vt:variant>
      <vt:variant>
        <vt:i4>5</vt:i4>
      </vt:variant>
      <vt:variant>
        <vt:lpwstr/>
      </vt:variant>
      <vt:variant>
        <vt:lpwstr>_Toc421698068</vt:lpwstr>
      </vt:variant>
      <vt:variant>
        <vt:i4>1900604</vt:i4>
      </vt:variant>
      <vt:variant>
        <vt:i4>65</vt:i4>
      </vt:variant>
      <vt:variant>
        <vt:i4>0</vt:i4>
      </vt:variant>
      <vt:variant>
        <vt:i4>5</vt:i4>
      </vt:variant>
      <vt:variant>
        <vt:lpwstr/>
      </vt:variant>
      <vt:variant>
        <vt:lpwstr>_Toc421698067</vt:lpwstr>
      </vt:variant>
      <vt:variant>
        <vt:i4>1900604</vt:i4>
      </vt:variant>
      <vt:variant>
        <vt:i4>59</vt:i4>
      </vt:variant>
      <vt:variant>
        <vt:i4>0</vt:i4>
      </vt:variant>
      <vt:variant>
        <vt:i4>5</vt:i4>
      </vt:variant>
      <vt:variant>
        <vt:lpwstr/>
      </vt:variant>
      <vt:variant>
        <vt:lpwstr>_Toc421698066</vt:lpwstr>
      </vt:variant>
      <vt:variant>
        <vt:i4>1900604</vt:i4>
      </vt:variant>
      <vt:variant>
        <vt:i4>56</vt:i4>
      </vt:variant>
      <vt:variant>
        <vt:i4>0</vt:i4>
      </vt:variant>
      <vt:variant>
        <vt:i4>5</vt:i4>
      </vt:variant>
      <vt:variant>
        <vt:lpwstr/>
      </vt:variant>
      <vt:variant>
        <vt:lpwstr>_Toc421698065</vt:lpwstr>
      </vt:variant>
      <vt:variant>
        <vt:i4>1900604</vt:i4>
      </vt:variant>
      <vt:variant>
        <vt:i4>53</vt:i4>
      </vt:variant>
      <vt:variant>
        <vt:i4>0</vt:i4>
      </vt:variant>
      <vt:variant>
        <vt:i4>5</vt:i4>
      </vt:variant>
      <vt:variant>
        <vt:lpwstr/>
      </vt:variant>
      <vt:variant>
        <vt:lpwstr>_Toc421698064</vt:lpwstr>
      </vt:variant>
      <vt:variant>
        <vt:i4>4063334</vt:i4>
      </vt:variant>
      <vt:variant>
        <vt:i4>48</vt:i4>
      </vt:variant>
      <vt:variant>
        <vt:i4>0</vt:i4>
      </vt:variant>
      <vt:variant>
        <vt:i4>5</vt:i4>
      </vt:variant>
      <vt:variant>
        <vt:lpwstr>https://ru.wikipedia.org/wiki/JetBrains</vt:lpwstr>
      </vt:variant>
      <vt:variant>
        <vt:lpwstr/>
      </vt:variant>
      <vt:variant>
        <vt:i4>3604544</vt:i4>
      </vt:variant>
      <vt:variant>
        <vt:i4>45</vt:i4>
      </vt:variant>
      <vt:variant>
        <vt:i4>0</vt:i4>
      </vt:variant>
      <vt:variant>
        <vt:i4>5</vt:i4>
      </vt:variant>
      <vt:variant>
        <vt:lpwstr>https://ru.wikipedia.org/wiki/IntelliJ_IDEA</vt:lpwstr>
      </vt:variant>
      <vt:variant>
        <vt:lpwstr/>
      </vt:variant>
      <vt:variant>
        <vt:i4>4390921</vt:i4>
      </vt:variant>
      <vt:variant>
        <vt:i4>42</vt:i4>
      </vt:variant>
      <vt:variant>
        <vt:i4>0</vt:i4>
      </vt:variant>
      <vt:variant>
        <vt:i4>5</vt:i4>
      </vt:variant>
      <vt:variant>
        <vt:lpwstr>https://ru.wikipedia.org/wiki/Android</vt:lpwstr>
      </vt:variant>
      <vt:variant>
        <vt:lpwstr/>
      </vt:variant>
      <vt:variant>
        <vt:i4>3539002</vt:i4>
      </vt:variant>
      <vt:variant>
        <vt:i4>39</vt:i4>
      </vt:variant>
      <vt:variant>
        <vt:i4>0</vt:i4>
      </vt:variant>
      <vt:variant>
        <vt:i4>5</vt:i4>
      </vt:variant>
      <vt:variant>
        <vt:lpwstr>https://ru.wikipedia.org/wiki/%D0%98%D0%BD%D1%82%D0%B5%D0%B3%D1%80%D0%B8%D1%80%D0%BE%D0%B2%D0%B0%D0%BD%D0%BD%D0%B0%D1%8F_%D1%81%D1%80%D0%B5%D0%B4%D0%B0_%D1%80%D0%B0%D0%B7%D1%80%D0%B0%D0%B1%D0%BE%D1%82%D0%BA%D0%B8</vt:lpwstr>
      </vt:variant>
      <vt:variant>
        <vt:lpwstr/>
      </vt:variant>
      <vt:variant>
        <vt:i4>7602208</vt:i4>
      </vt:variant>
      <vt:variant>
        <vt:i4>36</vt:i4>
      </vt:variant>
      <vt:variant>
        <vt:i4>0</vt:i4>
      </vt:variant>
      <vt:variant>
        <vt:i4>5</vt:i4>
      </vt:variant>
      <vt:variant>
        <vt:lpwstr>http://www.epwr.ru/quotauthor/532/txt9.php</vt:lpwstr>
      </vt:variant>
      <vt:variant>
        <vt:lpwstr/>
      </vt:variant>
      <vt:variant>
        <vt:i4>6291545</vt:i4>
      </vt:variant>
      <vt:variant>
        <vt:i4>33</vt:i4>
      </vt:variant>
      <vt:variant>
        <vt:i4>0</vt:i4>
      </vt:variant>
      <vt:variant>
        <vt:i4>5</vt:i4>
      </vt:variant>
      <vt:variant>
        <vt:lpwstr>http://rys-arhipelag.ucoz.ru/publ/valentin_katasonov_virus_rostovshhichestva/9-1-0-3546</vt:lpwstr>
      </vt:variant>
      <vt:variant>
        <vt:lpwstr/>
      </vt:variant>
      <vt:variant>
        <vt:i4>1769518</vt:i4>
      </vt:variant>
      <vt:variant>
        <vt:i4>30</vt:i4>
      </vt:variant>
      <vt:variant>
        <vt:i4>0</vt:i4>
      </vt:variant>
      <vt:variant>
        <vt:i4>5</vt:i4>
      </vt:variant>
      <vt:variant>
        <vt:lpwstr>https://ru.wikipedia.org/wiki/%D4%E8%ED%E0%ED%F1%EE%E2%E0%FF_%EF%E8%F0%E0%EC%E8%E4%E0</vt:lpwstr>
      </vt:variant>
      <vt:variant>
        <vt:lpwstr/>
      </vt:variant>
      <vt:variant>
        <vt:i4>2424885</vt:i4>
      </vt:variant>
      <vt:variant>
        <vt:i4>27</vt:i4>
      </vt:variant>
      <vt:variant>
        <vt:i4>0</vt:i4>
      </vt:variant>
      <vt:variant>
        <vt:i4>5</vt:i4>
      </vt:variant>
      <vt:variant>
        <vt:lpwstr>http://www.vedu.ru/bigencdic/5415/</vt:lpwstr>
      </vt:variant>
      <vt:variant>
        <vt:lpwstr/>
      </vt:variant>
      <vt:variant>
        <vt:i4>2359411</vt:i4>
      </vt:variant>
      <vt:variant>
        <vt:i4>24</vt:i4>
      </vt:variant>
      <vt:variant>
        <vt:i4>0</vt:i4>
      </vt:variant>
      <vt:variant>
        <vt:i4>5</vt:i4>
      </vt:variant>
      <vt:variant>
        <vt:lpwstr>http://traditio-ru.org/wiki/Ротшильды</vt:lpwstr>
      </vt:variant>
      <vt:variant>
        <vt:lpwstr/>
      </vt:variant>
      <vt:variant>
        <vt:i4>3211300</vt:i4>
      </vt:variant>
      <vt:variant>
        <vt:i4>21</vt:i4>
      </vt:variant>
      <vt:variant>
        <vt:i4>0</vt:i4>
      </vt:variant>
      <vt:variant>
        <vt:i4>5</vt:i4>
      </vt:variant>
      <vt:variant>
        <vt:lpwstr>http://communitarian.ru/publikacii/istoriya_finansov/sistemnoe_rostovshchichestvo_ot_srednevekovya_do_nashikh_dney_tamliery_rytsari_rostovshchiki/</vt:lpwstr>
      </vt:variant>
      <vt:variant>
        <vt:lpwstr/>
      </vt:variant>
      <vt:variant>
        <vt:i4>73532487</vt:i4>
      </vt:variant>
      <vt:variant>
        <vt:i4>18</vt:i4>
      </vt:variant>
      <vt:variant>
        <vt:i4>0</vt:i4>
      </vt:variant>
      <vt:variant>
        <vt:i4>5</vt:i4>
      </vt:variant>
      <vt:variant>
        <vt:lpwstr>http://traditio-ru.org/wiki/Ростовщичество</vt:lpwstr>
      </vt:variant>
      <vt:variant>
        <vt:lpwstr/>
      </vt:variant>
      <vt:variant>
        <vt:i4>6619238</vt:i4>
      </vt:variant>
      <vt:variant>
        <vt:i4>15</vt:i4>
      </vt:variant>
      <vt:variant>
        <vt:i4>0</vt:i4>
      </vt:variant>
      <vt:variant>
        <vt:i4>5</vt:i4>
      </vt:variant>
      <vt:variant>
        <vt:lpwstr>http://www.e-kontur.ru/</vt:lpwstr>
      </vt:variant>
      <vt:variant>
        <vt:lpwstr/>
      </vt:variant>
      <vt:variant>
        <vt:i4>3538996</vt:i4>
      </vt:variant>
      <vt:variant>
        <vt:i4>12</vt:i4>
      </vt:variant>
      <vt:variant>
        <vt:i4>0</vt:i4>
      </vt:variant>
      <vt:variant>
        <vt:i4>5</vt:i4>
      </vt:variant>
      <vt:variant>
        <vt:lpwstr>https://www.bitrix24.ru/whatisthis/</vt:lpwstr>
      </vt:variant>
      <vt:variant>
        <vt:lpwstr/>
      </vt:variant>
      <vt:variant>
        <vt:i4>6881331</vt:i4>
      </vt:variant>
      <vt:variant>
        <vt:i4>9</vt:i4>
      </vt:variant>
      <vt:variant>
        <vt:i4>0</vt:i4>
      </vt:variant>
      <vt:variant>
        <vt:i4>5</vt:i4>
      </vt:variant>
      <vt:variant>
        <vt:lpwstr>http://fsa.gov.ru/index/staticview/id/297/</vt:lpwstr>
      </vt:variant>
      <vt:variant>
        <vt:lpwstr/>
      </vt:variant>
      <vt:variant>
        <vt:i4>5111873</vt:i4>
      </vt:variant>
      <vt:variant>
        <vt:i4>12</vt:i4>
      </vt:variant>
      <vt:variant>
        <vt:i4>0</vt:i4>
      </vt:variant>
      <vt:variant>
        <vt:i4>5</vt:i4>
      </vt:variant>
      <vt:variant>
        <vt:lpwstr>http://kremlin.ru/events/president/news/46829</vt:lpwstr>
      </vt:variant>
      <vt:variant>
        <vt:lpwstr/>
      </vt:variant>
      <vt:variant>
        <vt:i4>4390991</vt:i4>
      </vt:variant>
      <vt:variant>
        <vt:i4>9</vt:i4>
      </vt:variant>
      <vt:variant>
        <vt:i4>0</vt:i4>
      </vt:variant>
      <vt:variant>
        <vt:i4>5</vt:i4>
      </vt:variant>
      <vt:variant>
        <vt:lpwstr>http://kremlin.ru/events/president/news/20090</vt:lpwstr>
      </vt:variant>
      <vt:variant>
        <vt:lpwstr/>
      </vt:variant>
      <vt:variant>
        <vt:i4>1441917</vt:i4>
      </vt:variant>
      <vt:variant>
        <vt:i4>6</vt:i4>
      </vt:variant>
      <vt:variant>
        <vt:i4>0</vt:i4>
      </vt:variant>
      <vt:variant>
        <vt:i4>5</vt:i4>
      </vt:variant>
      <vt:variant>
        <vt:lpwstr>http://www.consultant.ru/document/cons_doc_LAW_157176/</vt:lpwstr>
      </vt:variant>
      <vt:variant>
        <vt:lpwstr>p14</vt:lpwstr>
      </vt:variant>
      <vt:variant>
        <vt:i4>3014656</vt:i4>
      </vt:variant>
      <vt:variant>
        <vt:i4>3</vt:i4>
      </vt:variant>
      <vt:variant>
        <vt:i4>0</vt:i4>
      </vt:variant>
      <vt:variant>
        <vt:i4>5</vt:i4>
      </vt:variant>
      <vt:variant>
        <vt:lpwstr>http://www.consultant.ru/document/cons_doc_LAW_150993/</vt:lpwstr>
      </vt:variant>
      <vt:variant>
        <vt:lpwstr/>
      </vt:variant>
      <vt:variant>
        <vt:i4>4390991</vt:i4>
      </vt:variant>
      <vt:variant>
        <vt:i4>0</vt:i4>
      </vt:variant>
      <vt:variant>
        <vt:i4>0</vt:i4>
      </vt:variant>
      <vt:variant>
        <vt:i4>5</vt:i4>
      </vt:variant>
      <vt:variant>
        <vt:lpwstr>http://kremlin.ru/events/president/news/20090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МИРОВАЯ ЭКОНОМИКА И СОЦИУМ:</dc:title>
  <dc:creator>ВШН</dc:creator>
  <cp:lastModifiedBy>Тягунова</cp:lastModifiedBy>
  <cp:revision>2</cp:revision>
  <dcterms:created xsi:type="dcterms:W3CDTF">2015-06-17T09:26:00Z</dcterms:created>
  <dcterms:modified xsi:type="dcterms:W3CDTF">2015-06-17T09:26:00Z</dcterms:modified>
</cp:coreProperties>
</file>