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7C" w:rsidRDefault="001B077C" w:rsidP="001B077C">
      <w:pPr>
        <w:tabs>
          <w:tab w:val="left" w:pos="142"/>
          <w:tab w:val="left" w:pos="284"/>
        </w:tabs>
        <w:rPr>
          <w:lang w:val="ru-RU"/>
        </w:rPr>
      </w:pPr>
      <w:r>
        <w:rPr>
          <w:lang w:val="ru-RU"/>
        </w:rPr>
        <w:t>Оглавление</w:t>
      </w:r>
    </w:p>
    <w:p w:rsidR="001B077C" w:rsidRDefault="001B077C" w:rsidP="001B077C">
      <w:pPr>
        <w:tabs>
          <w:tab w:val="left" w:pos="142"/>
          <w:tab w:val="left" w:pos="284"/>
        </w:tabs>
        <w:rPr>
          <w:lang w:val="ru-RU"/>
        </w:rPr>
      </w:pPr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"1-1" \h \z \u </w:instrText>
      </w:r>
      <w:r>
        <w:rPr>
          <w:lang w:val="ru-RU"/>
        </w:rPr>
        <w:fldChar w:fldCharType="separate"/>
      </w:r>
      <w:hyperlink w:anchor="_Toc380430418" w:history="1">
        <w:r w:rsidRPr="008913EA">
          <w:rPr>
            <w:rStyle w:val="a3"/>
            <w:rFonts w:eastAsia="Calibri"/>
            <w:i/>
            <w:noProof/>
          </w:rPr>
          <w:t>Rovshan K</w:t>
        </w:r>
        <w:r>
          <w:rPr>
            <w:rStyle w:val="a3"/>
            <w:rFonts w:eastAsia="Calibri"/>
            <w:i/>
            <w:noProof/>
            <w:lang w:val="ru-RU"/>
          </w:rPr>
          <w:t xml:space="preserve">., </w:t>
        </w:r>
      </w:hyperlink>
      <w:hyperlink w:anchor="_Toc380430419" w:history="1">
        <w:r w:rsidRPr="008913EA">
          <w:rPr>
            <w:rStyle w:val="a3"/>
            <w:noProof/>
            <w:lang w:val="en-US"/>
          </w:rPr>
          <w:t>SOCIAL-GEOGRAPHIC RESEARCH OF MARRIAGES AND DIVORCES IN AZERBAIJAN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20" w:history="1">
        <w:r w:rsidRPr="008913EA">
          <w:rPr>
            <w:rStyle w:val="a3"/>
            <w:rFonts w:eastAsia="Calibri"/>
            <w:i/>
            <w:noProof/>
          </w:rPr>
          <w:t>Сунакбаев Ш.К.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421" w:history="1">
        <w:r w:rsidRPr="008913EA">
          <w:rPr>
            <w:rStyle w:val="a3"/>
            <w:noProof/>
            <w:lang w:val="en-US"/>
          </w:rPr>
          <w:t>ON THE WAY OF INTEGRATION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22" w:history="1">
        <w:r w:rsidRPr="008913EA">
          <w:rPr>
            <w:rStyle w:val="a3"/>
            <w:i/>
            <w:noProof/>
            <w:lang w:val="ru-RU"/>
          </w:rPr>
          <w:t>Амеличкин А.В.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23" w:history="1">
        <w:r w:rsidRPr="008913EA">
          <w:rPr>
            <w:rStyle w:val="a3"/>
            <w:noProof/>
            <w:lang w:val="ru-RU"/>
          </w:rPr>
          <w:t>К ВОПРОСУ О ПРИМЕНЕНИИ МАРКЕТИНГОВЫХ КОММУНИКАЦИЙ В УЧРЕЖДЕНИЯХ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24" w:history="1">
        <w:r w:rsidRPr="008913EA">
          <w:rPr>
            <w:rStyle w:val="a3"/>
            <w:i/>
            <w:noProof/>
            <w:lang w:val="ru-RU"/>
          </w:rPr>
          <w:t>Андросова Л.А.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25" w:history="1">
        <w:r w:rsidRPr="008913EA">
          <w:rPr>
            <w:rStyle w:val="a3"/>
            <w:i/>
            <w:noProof/>
            <w:lang w:val="ru-RU"/>
          </w:rPr>
          <w:t>Кондратьева И.Г.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26" w:history="1">
        <w:r w:rsidRPr="008913EA">
          <w:rPr>
            <w:rStyle w:val="a3"/>
            <w:rFonts w:eastAsia="TimesNewRomanPS-BoldMT"/>
            <w:noProof/>
            <w:lang w:val="ru-RU"/>
          </w:rPr>
          <w:t>СПЕЦИФИКА ВЛИЯНИЯ РЕКЛАМЫ НА ПРОЦЕСС ФОРМИРОВАНИЯ ЦЕННОСТЕЙ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27" w:history="1">
        <w:r w:rsidRPr="008913EA">
          <w:rPr>
            <w:rStyle w:val="a3"/>
            <w:rFonts w:eastAsia="Lucida Sans Unicode"/>
            <w:i/>
            <w:noProof/>
            <w:lang w:val="ru-RU" w:eastAsia="ar-SA"/>
          </w:rPr>
          <w:t>Бандерова Т. П.</w:t>
        </w:r>
        <w:r>
          <w:rPr>
            <w:rStyle w:val="a3"/>
            <w:rFonts w:eastAsia="Lucida Sans Unicode"/>
            <w:i/>
            <w:noProof/>
            <w:lang w:val="ru-RU" w:eastAsia="ar-SA"/>
          </w:rPr>
          <w:t xml:space="preserve">, </w:t>
        </w:r>
      </w:hyperlink>
      <w:hyperlink w:anchor="_Toc380430428" w:history="1">
        <w:r w:rsidRPr="008913EA">
          <w:rPr>
            <w:rStyle w:val="a3"/>
            <w:rFonts w:eastAsia="Lucida Sans Unicode"/>
            <w:noProof/>
            <w:lang w:val="ru-RU" w:eastAsia="ar-SA"/>
          </w:rPr>
          <w:t>ИНТЕРНАЦИОНАЛИЗАЦИЯ ВЫСШЕГО ОБРАЗОВАНИЯ В КОНТЕКСТЕ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29" w:history="1">
        <w:r w:rsidRPr="008913EA">
          <w:rPr>
            <w:rStyle w:val="a3"/>
            <w:i/>
            <w:noProof/>
          </w:rPr>
          <w:t>Белавина М.Н.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30" w:history="1">
        <w:r w:rsidRPr="008913EA">
          <w:rPr>
            <w:rStyle w:val="a3"/>
            <w:noProof/>
          </w:rPr>
          <w:t>СПЕЦИФИКА МАРКЕТИНГА В СФЕРЕ РОССИЙСКИХ ЖЕЛЕЗНЫХ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31" w:history="1">
        <w:r w:rsidRPr="008913EA">
          <w:rPr>
            <w:rStyle w:val="a3"/>
            <w:rFonts w:eastAsia="Calibri"/>
            <w:i/>
            <w:noProof/>
            <w:lang w:val="ru-RU" w:eastAsia="zh-CN"/>
          </w:rPr>
          <w:t>Бердюгина А.А.</w:t>
        </w:r>
        <w:r>
          <w:rPr>
            <w:rStyle w:val="a3"/>
            <w:rFonts w:eastAsia="Calibri"/>
            <w:i/>
            <w:noProof/>
            <w:lang w:val="ru-RU" w:eastAsia="zh-CN"/>
          </w:rPr>
          <w:t xml:space="preserve">, </w:t>
        </w:r>
      </w:hyperlink>
      <w:hyperlink w:anchor="_Toc380430432" w:history="1">
        <w:r w:rsidRPr="008913EA">
          <w:rPr>
            <w:rStyle w:val="a3"/>
            <w:rFonts w:eastAsia="SimSun"/>
            <w:noProof/>
            <w:lang w:val="ru-RU" w:eastAsia="zh-CN"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33" w:history="1">
        <w:r w:rsidRPr="008913EA">
          <w:rPr>
            <w:rStyle w:val="a3"/>
            <w:rFonts w:eastAsia="Calibri"/>
            <w:i/>
            <w:noProof/>
            <w:lang w:val="ru-RU" w:eastAsia="zh-CN"/>
          </w:rPr>
          <w:t>Бикметов Р.Ш.,</w:t>
        </w:r>
        <w:r>
          <w:rPr>
            <w:rStyle w:val="a3"/>
            <w:rFonts w:eastAsia="Calibri"/>
            <w:i/>
            <w:noProof/>
            <w:lang w:val="ru-RU" w:eastAsia="zh-CN"/>
          </w:rPr>
          <w:t xml:space="preserve"> </w:t>
        </w:r>
      </w:hyperlink>
      <w:hyperlink w:anchor="_Toc380430434" w:history="1">
        <w:r w:rsidRPr="008913EA">
          <w:rPr>
            <w:rStyle w:val="a3"/>
            <w:rFonts w:eastAsia="SimSun"/>
            <w:noProof/>
            <w:shd w:val="clear" w:color="auto" w:fill="FFFFFF"/>
            <w:lang w:val="ru-RU" w:eastAsia="zh-CN"/>
          </w:rPr>
          <w:t>СОЦИАЛЬНО-ЭКОНОМИЧЕСКИЕ ПРОБЛЕМЫ КОНКУРЕНТОСПОСОБНОСТИ  ГРАДООБРАЗУЮЩИХ ПРЕДПРИЯТИЙ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35" w:history="1">
        <w:r w:rsidRPr="008913EA">
          <w:rPr>
            <w:rStyle w:val="a3"/>
            <w:rFonts w:eastAsia="Calibri"/>
            <w:i/>
            <w:noProof/>
          </w:rPr>
          <w:t>Боков С.И.,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36" w:history="1">
        <w:r w:rsidRPr="008913EA">
          <w:rPr>
            <w:rStyle w:val="a3"/>
            <w:rFonts w:eastAsia="Calibri"/>
            <w:noProof/>
            <w:lang w:val="ru-RU" w:eastAsia="en-US"/>
          </w:rPr>
          <w:t>ИНСТРУМЕНТАРИЙ ОЦЕНКИ В СИСТЕМЕ КОНТРОЛЛИНГА ЭФФЕКТИВНОСТИ РАЗВИТИЯ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37" w:history="1">
        <w:r w:rsidRPr="008913EA">
          <w:rPr>
            <w:rStyle w:val="a3"/>
            <w:i/>
            <w:noProof/>
            <w:lang w:val="ru-RU"/>
          </w:rPr>
          <w:t>Бондаренко К.С.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38" w:history="1">
        <w:r w:rsidRPr="008913EA">
          <w:rPr>
            <w:rStyle w:val="a3"/>
            <w:noProof/>
            <w:lang w:val="ru-RU"/>
          </w:rPr>
          <w:t>УЧАСТИЕ ЧАСТНЫХ КОМПАНИЙ В ИНВЕСТИЦИОННОЙ И ИННОВАЦИОННОЙ ДЕЯТЕЛЬНОСТИ В НЕФТЯНОМ КОМПЛЕКСЕ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39" w:history="1">
        <w:r w:rsidRPr="008913EA">
          <w:rPr>
            <w:rStyle w:val="a3"/>
            <w:rFonts w:eastAsia="Calibri"/>
            <w:i/>
            <w:noProof/>
          </w:rPr>
          <w:t>Бородин А.В.,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40" w:history="1">
        <w:r w:rsidRPr="008913EA">
          <w:rPr>
            <w:rStyle w:val="a3"/>
            <w:noProof/>
            <w:lang w:val="ru-RU"/>
          </w:rPr>
          <w:t>МОДЕЛИ УПРАВЛЕНИЯ ПЕРСОНАЛОМ В РОЗНИЧНОЙ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441" w:history="1">
        <w:r w:rsidRPr="008913EA">
          <w:rPr>
            <w:rStyle w:val="a3"/>
            <w:noProof/>
            <w:lang w:val="ru-RU"/>
          </w:rPr>
          <w:t>ПОДСИСТЕМЕ КОММЕРЧЕСКОГО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42" w:history="1">
        <w:r w:rsidRPr="008913EA">
          <w:rPr>
            <w:rStyle w:val="a3"/>
            <w:rFonts w:eastAsia="Calibri"/>
            <w:i/>
            <w:noProof/>
          </w:rPr>
          <w:t>Брадик Г.М.,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43" w:history="1">
        <w:r w:rsidRPr="008913EA">
          <w:rPr>
            <w:rStyle w:val="a3"/>
            <w:noProof/>
          </w:rPr>
          <w:t>СИСТЕМА ОБРАЗОВАНИЯ ПРИДНЕСТРОВЬЯ –</w:t>
        </w:r>
      </w:hyperlink>
      <w:hyperlink w:anchor="_Toc380430444" w:history="1">
        <w:r w:rsidRPr="008913EA">
          <w:rPr>
            <w:rStyle w:val="a3"/>
            <w:noProof/>
          </w:rPr>
          <w:t>СОВРЕМЕННЫЕ РЕАЛИИ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47" w:history="1">
        <w:r w:rsidRPr="008913EA">
          <w:rPr>
            <w:rStyle w:val="a3"/>
            <w:i/>
            <w:noProof/>
          </w:rPr>
          <w:t>Брежнева О.В.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48" w:history="1">
        <w:r w:rsidRPr="008913EA">
          <w:rPr>
            <w:rStyle w:val="a3"/>
            <w:noProof/>
          </w:rPr>
          <w:t>КОНЦЕПЦИЯ СОЦИАЛЬНО-ЭКОНОМИЧЕСКОГО РАЗВИТИЯ РОССИИ НА ПЕРИОД С 2014 ПО 2016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49" w:history="1">
        <w:r w:rsidRPr="008913EA">
          <w:rPr>
            <w:rStyle w:val="a3"/>
            <w:i/>
            <w:noProof/>
          </w:rPr>
          <w:t>Ватлин А.А.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50" w:history="1">
        <w:r w:rsidRPr="008913EA">
          <w:rPr>
            <w:rStyle w:val="a3"/>
            <w:noProof/>
          </w:rPr>
          <w:t>ГЕНДЕРНЫЕ ОСОБЕННОСТИ СТИЛЯ УПРАВЛЕНИЯ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51" w:history="1">
        <w:r w:rsidRPr="008913EA">
          <w:rPr>
            <w:rStyle w:val="a3"/>
            <w:rFonts w:eastAsia="Calibri"/>
            <w:i/>
            <w:noProof/>
            <w:lang w:val="ru-RU"/>
          </w:rPr>
          <w:t>Галицких В. Н.,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52" w:history="1">
        <w:r>
          <w:rPr>
            <w:rStyle w:val="a3"/>
            <w:rFonts w:eastAsia="Calibri"/>
            <w:i/>
            <w:noProof/>
            <w:lang w:val="ru-RU"/>
          </w:rPr>
          <w:t>Галицких Е.</w:t>
        </w:r>
        <w:r w:rsidRPr="008913EA">
          <w:rPr>
            <w:rStyle w:val="a3"/>
            <w:rFonts w:eastAsia="Calibri"/>
            <w:i/>
            <w:noProof/>
            <w:lang w:val="ru-RU"/>
          </w:rPr>
          <w:t>В.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453" w:history="1">
        <w:r w:rsidRPr="008913EA">
          <w:rPr>
            <w:rStyle w:val="a3"/>
            <w:noProof/>
          </w:rPr>
          <w:t>ПРОБЛЕМЫ РАЗВИТИЯ ИННОВАЦИОННОЙ ЭКОНОМИКИ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454" w:history="1">
        <w:r w:rsidRPr="008913EA">
          <w:rPr>
            <w:rStyle w:val="a3"/>
            <w:noProof/>
          </w:rPr>
          <w:t>РЕГИОНОВ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55" w:history="1">
        <w:r w:rsidRPr="008913EA">
          <w:rPr>
            <w:rStyle w:val="a3"/>
            <w:rFonts w:eastAsia="Calibri"/>
            <w:i/>
            <w:noProof/>
            <w:lang w:val="ru-RU"/>
          </w:rPr>
          <w:t>Гаранина Р.М.,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56" w:history="1">
        <w:r w:rsidRPr="008913EA">
          <w:rPr>
            <w:rStyle w:val="a3"/>
            <w:noProof/>
          </w:rPr>
          <w:t>РЕФЛЕКСИВНАЯ СПОСОБНОСТЬ В ПРОФЕССИИ ВРАЧА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57" w:history="1">
        <w:r w:rsidRPr="008913EA">
          <w:rPr>
            <w:rStyle w:val="a3"/>
            <w:rFonts w:eastAsia="Calibri"/>
            <w:i/>
            <w:noProof/>
          </w:rPr>
          <w:t>Гомбоева Ж.Д.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458" w:history="1">
        <w:r w:rsidRPr="008913EA">
          <w:rPr>
            <w:rStyle w:val="a3"/>
            <w:noProof/>
          </w:rPr>
          <w:t>АНАЛИЗ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ОТДЕЛЬНЫХ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ЭЛЕМЕНТОВ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СТРАТЕГИЙ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РАЗВИТИЯ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РЕГИОНОВ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СИБИРСКОГО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ФЕДЕРАЛЬНОГО</w:t>
        </w:r>
        <w:r w:rsidRPr="008913EA">
          <w:rPr>
            <w:rStyle w:val="a3"/>
            <w:rFonts w:ascii="Times New Roman', 'Times New Ro" w:hAnsi="Times New Roman', 'Times New Ro" w:cs="Times New Roman', 'Times New Ro"/>
            <w:noProof/>
          </w:rPr>
          <w:t xml:space="preserve"> </w:t>
        </w:r>
        <w:r w:rsidRPr="008913EA">
          <w:rPr>
            <w:rStyle w:val="a3"/>
            <w:noProof/>
          </w:rPr>
          <w:t>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59" w:history="1">
        <w:r w:rsidRPr="008913EA">
          <w:rPr>
            <w:rStyle w:val="a3"/>
            <w:rFonts w:eastAsia="Calibri"/>
            <w:i/>
            <w:noProof/>
          </w:rPr>
          <w:t>Давыдова Ю.А.,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60" w:history="1">
        <w:r w:rsidRPr="008913EA">
          <w:rPr>
            <w:rStyle w:val="a3"/>
            <w:noProof/>
          </w:rPr>
          <w:t>КОСМОПОЛИТИЗМ: ИСТОРИЯ И СОВРЕМЕННОСТЬ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61" w:history="1">
        <w:r w:rsidRPr="008913EA">
          <w:rPr>
            <w:rStyle w:val="a3"/>
            <w:rFonts w:eastAsia="Calibri"/>
            <w:i/>
            <w:noProof/>
            <w:lang w:val="ru-RU"/>
          </w:rPr>
          <w:t>Демина В.В.,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62" w:history="1">
        <w:r w:rsidRPr="008913EA">
          <w:rPr>
            <w:rStyle w:val="a3"/>
            <w:noProof/>
          </w:rPr>
          <w:t>РАБОЧЕЕ И СВОБОДНОЕ ВРЕМЯ ОБЩЕСТВЕННОГО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63" w:history="1">
        <w:r w:rsidRPr="008913EA">
          <w:rPr>
            <w:rStyle w:val="a3"/>
            <w:i/>
            <w:noProof/>
          </w:rPr>
          <w:t>Дзагоева М.Р.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68" w:history="1">
        <w:r w:rsidRPr="008913EA">
          <w:rPr>
            <w:rStyle w:val="a3"/>
            <w:i/>
            <w:noProof/>
          </w:rPr>
          <w:t>Айларова З.К.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69" w:history="1">
        <w:r w:rsidRPr="008913EA">
          <w:rPr>
            <w:rStyle w:val="a3"/>
            <w:noProof/>
          </w:rPr>
          <w:t>ОРГАНИЗАЦИЯ МОНИТОРИНГА ПРОИЗВОДСТВЕННЫХ СИСТЕМ НА МИКРОУРОВНЕ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70" w:history="1">
        <w:r w:rsidRPr="008913EA">
          <w:rPr>
            <w:rStyle w:val="a3"/>
            <w:rFonts w:eastAsia="Calibri"/>
            <w:i/>
            <w:noProof/>
          </w:rPr>
          <w:t>Евтушенко В.А.,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71" w:history="1">
        <w:r w:rsidRPr="008913EA">
          <w:rPr>
            <w:rStyle w:val="a3"/>
            <w:noProof/>
          </w:rPr>
          <w:t>ГЛОБАЛЬНЫЕ РИСКИ И ИНКЛЮЗИВНАЯ СОЦИАЛЬНАЯ 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72" w:history="1">
        <w:r w:rsidRPr="008913EA">
          <w:rPr>
            <w:rStyle w:val="a3"/>
            <w:rFonts w:eastAsia="Calibri"/>
            <w:i/>
            <w:noProof/>
          </w:rPr>
          <w:t>Елисеева Е.И.,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73" w:history="1">
        <w:r w:rsidRPr="008913EA">
          <w:rPr>
            <w:rStyle w:val="a3"/>
            <w:noProof/>
          </w:rPr>
          <w:t>АНАЛИЗ ФАКТОРОВ РОСТА КОНКУРЕНТОСПОСОБНОСТИ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74" w:history="1">
        <w:r w:rsidRPr="008913EA">
          <w:rPr>
            <w:rStyle w:val="a3"/>
            <w:rFonts w:eastAsia="Calibri"/>
            <w:i/>
            <w:noProof/>
          </w:rPr>
          <w:t>Жусупов А.Д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475" w:history="1">
        <w:r w:rsidRPr="008913EA">
          <w:rPr>
            <w:rStyle w:val="a3"/>
            <w:rFonts w:eastAsia="Calibri"/>
            <w:i/>
            <w:noProof/>
          </w:rPr>
          <w:t>Алимжанова Г.Д</w:t>
        </w:r>
        <w:r w:rsidRPr="008913EA">
          <w:rPr>
            <w:rStyle w:val="a3"/>
            <w:rFonts w:eastAsia="Calibri"/>
            <w:i/>
            <w:noProof/>
            <w:lang w:val="ru-RU"/>
          </w:rPr>
          <w:t>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476" w:history="1">
        <w:r w:rsidRPr="008913EA">
          <w:rPr>
            <w:rStyle w:val="a3"/>
            <w:rFonts w:eastAsia="Calibri"/>
            <w:i/>
            <w:noProof/>
          </w:rPr>
          <w:t>Жусупов Е.А</w:t>
        </w:r>
        <w:r w:rsidRPr="008913EA">
          <w:rPr>
            <w:rStyle w:val="a3"/>
            <w:rFonts w:eastAsia="Calibri"/>
            <w:i/>
            <w:noProof/>
            <w:lang w:val="ru-RU"/>
          </w:rPr>
          <w:t>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477" w:history="1">
        <w:r w:rsidRPr="008913EA">
          <w:rPr>
            <w:rStyle w:val="a3"/>
            <w:noProof/>
            <w:lang w:val="kk-KZ"/>
          </w:rPr>
          <w:t>СОВРЕМЕННОЕ</w:t>
        </w:r>
        <w:r w:rsidRPr="008913EA">
          <w:rPr>
            <w:rStyle w:val="a3"/>
            <w:noProof/>
          </w:rPr>
          <w:t xml:space="preserve"> СОСТОЯНИЕ МАЛОГО И СРЕДНЕГО БИЗНЕСА (МСБ)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78" w:history="1">
        <w:r w:rsidRPr="008913EA">
          <w:rPr>
            <w:rStyle w:val="a3"/>
            <w:i/>
            <w:noProof/>
          </w:rPr>
          <w:t>Зачиняев С.Н.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79" w:history="1">
        <w:r w:rsidRPr="008913EA">
          <w:rPr>
            <w:rStyle w:val="a3"/>
            <w:i/>
            <w:noProof/>
          </w:rPr>
          <w:t>Сундуков А.В.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80" w:history="1">
        <w:r w:rsidRPr="008913EA">
          <w:rPr>
            <w:rStyle w:val="a3"/>
            <w:noProof/>
          </w:rPr>
          <w:t>КРОСС-КУЛЬТУРНЫЕ ОСОБЕННОСТИ РАЗРЕШЕНИЯ КОНФЛИКТОВ ПРИ УПРАВЛЕНИИ ПЕРСОНАЛОМ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81" w:history="1">
        <w:r w:rsidRPr="008913EA">
          <w:rPr>
            <w:rStyle w:val="a3"/>
            <w:rFonts w:eastAsia="Calibri"/>
            <w:i/>
            <w:noProof/>
          </w:rPr>
          <w:t>Золотых Н.В.,</w:t>
        </w:r>
      </w:hyperlink>
      <w:hyperlink w:anchor="_Toc380430482" w:history="1">
        <w:r w:rsidRPr="008913EA">
          <w:rPr>
            <w:rStyle w:val="a3"/>
            <w:i/>
            <w:noProof/>
          </w:rPr>
          <w:t>Черняева А</w:t>
        </w:r>
        <w:r w:rsidRPr="008913EA">
          <w:rPr>
            <w:rStyle w:val="a3"/>
            <w:i/>
            <w:noProof/>
            <w:lang w:val="ru-RU"/>
          </w:rPr>
          <w:t>.</w:t>
        </w:r>
        <w:r w:rsidRPr="008913EA">
          <w:rPr>
            <w:rStyle w:val="a3"/>
            <w:i/>
            <w:noProof/>
          </w:rPr>
          <w:t>В</w:t>
        </w:r>
        <w:r w:rsidRPr="008913EA">
          <w:rPr>
            <w:rStyle w:val="a3"/>
            <w:i/>
            <w:noProof/>
            <w:lang w:val="ru-RU"/>
          </w:rPr>
          <w:t>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83" w:history="1">
        <w:r w:rsidRPr="008913EA">
          <w:rPr>
            <w:rStyle w:val="a3"/>
            <w:noProof/>
          </w:rPr>
          <w:t>ПРОБЛЕМА ИССЛЕДОВАНИЯ ПСИХОЛОГИЧЕСКИХ УСЛОВИЙ КОНФЛИКТОЛОГИЧЕСКОГО ПОТЕНЦИАЛА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84" w:history="1">
        <w:r w:rsidRPr="008913EA">
          <w:rPr>
            <w:rStyle w:val="a3"/>
            <w:i/>
            <w:noProof/>
          </w:rPr>
          <w:t>Зубова Н.В.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85" w:history="1">
        <w:r w:rsidRPr="008913EA">
          <w:rPr>
            <w:rStyle w:val="a3"/>
            <w:noProof/>
          </w:rPr>
          <w:t>ДОХОДЫ МЕСТНЫХ БЮДЖЕТОВ В АСПЕКТЕ БЮДЖЕТНОЙ ПОЛИТИКИ РОССИЙСКОЙ ФЕДЕРАЦИИ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486" w:history="1">
        <w:r w:rsidRPr="008913EA">
          <w:rPr>
            <w:rStyle w:val="a3"/>
            <w:noProof/>
          </w:rPr>
          <w:t>(на примере Владивостокского городского округа).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87" w:history="1">
        <w:r w:rsidRPr="008913EA">
          <w:rPr>
            <w:rStyle w:val="a3"/>
            <w:i/>
            <w:noProof/>
          </w:rPr>
          <w:t>Иванова Е.К.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88" w:history="1">
        <w:r w:rsidRPr="008913EA">
          <w:rPr>
            <w:rStyle w:val="a3"/>
            <w:noProof/>
          </w:rPr>
          <w:t>ТРАНСФОРМАЦИЯ ОРГАНИЗАЦИИ ТРУДОВОЙ ДЕЯТЕЛЬНОСТИ ПЕРСОВНАЛА НА ПРЕДПРИЯТИИ В УСЛОВИЯХ РАЗВИТИЯ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89" w:history="1">
        <w:r w:rsidRPr="008913EA">
          <w:rPr>
            <w:rStyle w:val="a3"/>
            <w:i/>
            <w:noProof/>
          </w:rPr>
          <w:t>Иванова Е.К.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90" w:history="1">
        <w:r w:rsidRPr="008913EA">
          <w:rPr>
            <w:rStyle w:val="a3"/>
            <w:noProof/>
          </w:rPr>
          <w:t>СОЦИАЛЬНО-ЭКОНОМИЧЕСКИЕ АСПЕКТЫ УПРАВЛЕНИЯ СОВРЕМЕННОЙ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91" w:history="1">
        <w:r w:rsidRPr="008913EA">
          <w:rPr>
            <w:rStyle w:val="a3"/>
            <w:i/>
            <w:noProof/>
          </w:rPr>
          <w:t>Кавинская Н</w:t>
        </w:r>
        <w:r w:rsidRPr="008913EA">
          <w:rPr>
            <w:rStyle w:val="a3"/>
            <w:i/>
            <w:noProof/>
            <w:lang w:val="ru-RU"/>
          </w:rPr>
          <w:t>.</w:t>
        </w:r>
        <w:r w:rsidRPr="008913EA">
          <w:rPr>
            <w:rStyle w:val="a3"/>
            <w:i/>
            <w:noProof/>
          </w:rPr>
          <w:t>В</w:t>
        </w:r>
        <w:r w:rsidRPr="008913EA">
          <w:rPr>
            <w:rStyle w:val="a3"/>
            <w:i/>
            <w:noProof/>
            <w:lang w:val="ru-RU"/>
          </w:rPr>
          <w:t>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92" w:history="1">
        <w:r w:rsidRPr="008913EA">
          <w:rPr>
            <w:rStyle w:val="a3"/>
            <w:noProof/>
          </w:rPr>
          <w:t>СОЦИАЛЬНАЯ ПОЛИТИКА ГОСУДАРСТВА В СФЕРЕ СЕМЬИ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93" w:history="1">
        <w:r w:rsidRPr="008913EA">
          <w:rPr>
            <w:rStyle w:val="a3"/>
            <w:i/>
            <w:noProof/>
          </w:rPr>
          <w:t>Каретников А</w:t>
        </w:r>
        <w:r w:rsidRPr="008913EA">
          <w:rPr>
            <w:rStyle w:val="a3"/>
            <w:i/>
            <w:noProof/>
            <w:lang w:val="ru-RU"/>
          </w:rPr>
          <w:t>.</w:t>
        </w:r>
        <w:r w:rsidRPr="008913EA">
          <w:rPr>
            <w:rStyle w:val="a3"/>
            <w:i/>
            <w:noProof/>
          </w:rPr>
          <w:t>Д</w:t>
        </w:r>
        <w:r w:rsidRPr="008913EA">
          <w:rPr>
            <w:rStyle w:val="a3"/>
            <w:i/>
            <w:noProof/>
            <w:lang w:val="ru-RU"/>
          </w:rPr>
          <w:t>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94" w:history="1">
        <w:r w:rsidRPr="008913EA">
          <w:rPr>
            <w:rStyle w:val="a3"/>
            <w:noProof/>
          </w:rPr>
          <w:t>ИСПОЛЬЗОВАНИЕ ИНФОРМАЦИОННЫХ СИСТЕМ ПРИ ИССЛЕДОВАНИИ СОЦИАЛЬНО-ЭКОНОМИЧЕСКИХ</w:t>
        </w:r>
        <w:r>
          <w:rPr>
            <w:rStyle w:val="a3"/>
            <w:noProof/>
            <w:lang w:val="ru-RU"/>
          </w:rPr>
          <w:t xml:space="preserve">  </w:t>
        </w:r>
        <w:r w:rsidRPr="008913EA">
          <w:rPr>
            <w:rStyle w:val="a3"/>
            <w:noProof/>
          </w:rPr>
          <w:t xml:space="preserve">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95" w:history="1">
        <w:r w:rsidRPr="008913EA">
          <w:rPr>
            <w:rStyle w:val="a3"/>
            <w:rFonts w:eastAsia="Calibri"/>
            <w:i/>
            <w:noProof/>
          </w:rPr>
          <w:t>Картушина Е.Н.,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496" w:history="1">
        <w:r w:rsidRPr="008913EA">
          <w:rPr>
            <w:rStyle w:val="a3"/>
            <w:noProof/>
          </w:rPr>
          <w:t>ПРОЕКТНАЯ ДЕЯТЕЛЬНОСТЬ СТУДЕНТОВ КАК СПОСОБ ФОРМИРОВАНИЯ ПРОФЕССИОНАЛЬНЫХ КОМПЕТЕНЦИЙ БУДУЩИХ МЕНЕДЖЕРОВ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497" w:history="1">
        <w:r>
          <w:rPr>
            <w:rStyle w:val="a3"/>
            <w:i/>
            <w:noProof/>
          </w:rPr>
          <w:t>Катуров А.</w:t>
        </w:r>
        <w:r w:rsidRPr="008913EA">
          <w:rPr>
            <w:rStyle w:val="a3"/>
            <w:i/>
            <w:noProof/>
          </w:rPr>
          <w:t>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498" w:history="1">
        <w:r w:rsidRPr="008913EA">
          <w:rPr>
            <w:rStyle w:val="a3"/>
            <w:noProof/>
          </w:rPr>
          <w:t>СОСТОЯНИЕ РОССИЙСКОЙ СИСТЕМЫ ОХРАНЫ ЗДОРОВЬЯ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499" w:history="1">
        <w:r w:rsidRPr="008913EA">
          <w:rPr>
            <w:rStyle w:val="a3"/>
            <w:noProof/>
          </w:rPr>
          <w:t>НАСЕЛЕНИЯ И  ТЕНДЕНЦИИ РАЗВИТИЯ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00" w:history="1">
        <w:r w:rsidRPr="008913EA">
          <w:rPr>
            <w:rStyle w:val="a3"/>
            <w:rFonts w:eastAsia="Calibri"/>
            <w:i/>
            <w:noProof/>
          </w:rPr>
          <w:t>Кирсанов И.А.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01" w:history="1">
        <w:r w:rsidRPr="008913EA">
          <w:rPr>
            <w:rStyle w:val="a3"/>
            <w:noProof/>
          </w:rPr>
          <w:t>ПРОБЛЕМЫ РАЗВИТИЯ ГОСУДАРСТВЕННЫХ ИНФОРМАЦИОННЫХ СИСТЕМ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02" w:history="1">
        <w:r w:rsidRPr="008913EA">
          <w:rPr>
            <w:rStyle w:val="a3"/>
            <w:rFonts w:eastAsia="Calibri"/>
            <w:i/>
            <w:noProof/>
          </w:rPr>
          <w:t>Кирсанов И.А.</w:t>
        </w:r>
        <w:r>
          <w:rPr>
            <w:rStyle w:val="a3"/>
            <w:rFonts w:eastAsia="Calibri"/>
            <w:i/>
            <w:noProof/>
            <w:lang w:val="ru-RU"/>
          </w:rPr>
          <w:t xml:space="preserve">. </w:t>
        </w:r>
      </w:hyperlink>
      <w:hyperlink w:anchor="_Toc380430503" w:history="1">
        <w:r w:rsidRPr="008913EA">
          <w:rPr>
            <w:rStyle w:val="a3"/>
            <w:rFonts w:eastAsia="Calibri"/>
            <w:bCs/>
            <w:noProof/>
            <w:shd w:val="clear" w:color="auto" w:fill="FFFFFF"/>
          </w:rPr>
          <w:t>АКТУАЛЬНЫЕ ПРОБЛЕМЫ СИСТЕМЫ УПРАВЛЕНИЯ ПЕРСОНАЛОМ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04" w:history="1">
        <w:r w:rsidRPr="008913EA">
          <w:rPr>
            <w:rStyle w:val="a3"/>
            <w:rFonts w:eastAsia="Calibri"/>
            <w:i/>
            <w:noProof/>
          </w:rPr>
          <w:t>Комелина О.В.</w:t>
        </w:r>
        <w:r w:rsidRPr="008913EA">
          <w:rPr>
            <w:rStyle w:val="a3"/>
            <w:rFonts w:eastAsia="Calibri"/>
            <w:i/>
            <w:noProof/>
            <w:lang w:val="ru-RU"/>
          </w:rPr>
          <w:t>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05" w:history="1">
        <w:r w:rsidRPr="008913EA">
          <w:rPr>
            <w:rStyle w:val="a3"/>
            <w:rFonts w:eastAsia="Calibri"/>
            <w:i/>
            <w:noProof/>
          </w:rPr>
          <w:t>Фурсова Н.А.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06" w:history="1">
        <w:r w:rsidRPr="008913EA">
          <w:rPr>
            <w:rStyle w:val="a3"/>
            <w:noProof/>
          </w:rPr>
          <w:t>БЕЗРАБОТИЦА КАК КЛЮЧЕВОЙ ИНДИКАТОР ФОРМИРОВАНИЯ СОЦИАЛЬНОЙ БЕЗОПАСНОСТИ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07" w:history="1">
        <w:r w:rsidRPr="008913EA">
          <w:rPr>
            <w:rStyle w:val="a3"/>
            <w:i/>
            <w:noProof/>
          </w:rPr>
          <w:t>Кондратьева И.Г.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08" w:history="1">
        <w:r w:rsidRPr="008913EA">
          <w:rPr>
            <w:rStyle w:val="a3"/>
            <w:noProof/>
          </w:rPr>
          <w:t>ВОЗМОЖНОСТИ РЕКЛАМЫ В ФОРМИРОВАНИИ СОЦИАЛЬНОЙ ИДЕНТИФИКАЦИИ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09" w:history="1">
        <w:r w:rsidRPr="008913EA">
          <w:rPr>
            <w:rStyle w:val="a3"/>
            <w:rFonts w:eastAsia="Calibri"/>
            <w:i/>
            <w:noProof/>
          </w:rPr>
          <w:t>Кошевой О.С.,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10" w:history="1">
        <w:r w:rsidRPr="008913EA">
          <w:rPr>
            <w:rStyle w:val="a3"/>
            <w:noProof/>
          </w:rPr>
          <w:t>АНАЛИЗ ДИНАМИКИ СОЦИАЛЬНО-ПРОФЕССИОНАЛЬНЫХ КАЧЕСТВ  ПРЕПОДОВАТЕЛЬСКОГО  СОСТАВА   (НА ПРИМЕРЕ  ЧОУВО «МОСКОВСКИЙ УНИВЕРСИТЕТ ИМ. С. Ю. ВИТТЕ»  ФИЛИАЛ В Г. ПЕНЗА)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11" w:history="1">
        <w:r w:rsidRPr="008913EA">
          <w:rPr>
            <w:rStyle w:val="a3"/>
            <w:i/>
            <w:noProof/>
          </w:rPr>
          <w:t>Кошурова Н.С.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12" w:history="1">
        <w:r w:rsidRPr="008913EA">
          <w:rPr>
            <w:rStyle w:val="a3"/>
            <w:noProof/>
          </w:rPr>
          <w:t>ПРИМЕНЕНИЕ АРТ-ТЕРАПЕВТИЧЕСКИХ ТЕХНИК В ВОСПИТАТЕЛЬНОЙ РАБОТЕ ШКОЛЫ-ИНТЕРНАТА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13" w:history="1">
        <w:r w:rsidRPr="008913EA">
          <w:rPr>
            <w:rStyle w:val="a3"/>
            <w:i/>
            <w:noProof/>
          </w:rPr>
          <w:t>Крюкова Т.А.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17" w:history="1">
        <w:r w:rsidRPr="008913EA">
          <w:rPr>
            <w:rStyle w:val="a3"/>
            <w:noProof/>
          </w:rPr>
          <w:t>АНАЛИЗ ДЕБИТОРСКОЙ ЗАДОЛЖЕННОСТИ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18" w:history="1">
        <w:r w:rsidRPr="008913EA">
          <w:rPr>
            <w:rStyle w:val="a3"/>
            <w:rFonts w:eastAsia="Calibri"/>
            <w:i/>
            <w:noProof/>
          </w:rPr>
          <w:t>Кувшинова С.И.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19" w:history="1">
        <w:r w:rsidRPr="008913EA">
          <w:rPr>
            <w:rStyle w:val="a3"/>
            <w:rFonts w:eastAsia="Calibri"/>
            <w:i/>
            <w:noProof/>
          </w:rPr>
          <w:t>Алпацкая И.Е.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20" w:history="1">
        <w:r w:rsidRPr="008913EA">
          <w:rPr>
            <w:rStyle w:val="a3"/>
            <w:noProof/>
            <w:bdr w:val="none" w:sz="0" w:space="0" w:color="auto" w:frame="1"/>
          </w:rPr>
          <w:t>РЕСУРСЫ СТРОИТЕЛЬНОГО ПРЕДПРИЯТИЯ, ПРИВЛЕКАЕМЫЕ ДЛЯ ПОКРЫТИЯ ПОТЕРЬ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21" w:history="1">
        <w:r w:rsidRPr="008913EA">
          <w:rPr>
            <w:rStyle w:val="a3"/>
            <w:rFonts w:eastAsia="Calibri"/>
            <w:i/>
            <w:noProof/>
          </w:rPr>
          <w:t>Кумбутаева И.М.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22" w:history="1">
        <w:r w:rsidRPr="008913EA">
          <w:rPr>
            <w:rStyle w:val="a3"/>
            <w:noProof/>
          </w:rPr>
          <w:t>ПОКАЗАТЕЛИ ФИНАНСОВОГО СОСТОЯНИЯ ПРЕДПРИЯТИЯ. АНАЛИЗ КОЛЛИЧЕСВЕННОЙ ОЦЕНКИ ПЛАТЕЖЕСПОСОБНОСТИ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24" w:history="1">
        <w:r w:rsidRPr="008913EA">
          <w:rPr>
            <w:rStyle w:val="a3"/>
            <w:i/>
            <w:noProof/>
            <w:shd w:val="clear" w:color="auto" w:fill="FFFFFF"/>
          </w:rPr>
          <w:t>Лебедева С.А.</w:t>
        </w:r>
        <w:r>
          <w:rPr>
            <w:rStyle w:val="a3"/>
            <w:i/>
            <w:noProof/>
            <w:shd w:val="clear" w:color="auto" w:fill="FFFFFF"/>
            <w:lang w:val="ru-RU"/>
          </w:rPr>
          <w:t xml:space="preserve">, </w:t>
        </w:r>
      </w:hyperlink>
      <w:hyperlink w:anchor="_Toc380430525" w:history="1">
        <w:r w:rsidRPr="008913EA">
          <w:rPr>
            <w:rStyle w:val="a3"/>
            <w:noProof/>
            <w:shd w:val="clear" w:color="auto" w:fill="FFFFFF"/>
          </w:rPr>
          <w:t>ВЗАИМООБУСЛОВЛЕННОСТЬ ЭКОНОМИЧЕСКОЙ КУЛЬТУРЫ И ЭКОНОМИЧЕСКИХ ИНТЕРЕСОВ КАК ХАРАКТЕРИСТИКА ОБЩЕСТВЕННОГО ПРОГРЕССА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26" w:history="1">
        <w:r w:rsidRPr="008913EA">
          <w:rPr>
            <w:rStyle w:val="a3"/>
            <w:i/>
            <w:noProof/>
          </w:rPr>
          <w:t>Левина Т.А.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27" w:history="1">
        <w:r w:rsidRPr="008913EA">
          <w:rPr>
            <w:rStyle w:val="a3"/>
            <w:noProof/>
          </w:rPr>
          <w:t>СОВРЕМЕННАЯ ОРГАНИЗАЦИЯ: ПРОБЛЕМЫ РАЗВИТИЯ ИНТЕГРИРОВАННЫХ КОРПОРАТИВНЫХ 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28" w:history="1">
        <w:r w:rsidRPr="008913EA">
          <w:rPr>
            <w:rStyle w:val="a3"/>
            <w:rFonts w:eastAsia="Calibri"/>
            <w:i/>
            <w:noProof/>
          </w:rPr>
          <w:t>Левченко Е.Г.,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29" w:history="1">
        <w:r w:rsidRPr="008913EA">
          <w:rPr>
            <w:rStyle w:val="a3"/>
            <w:rFonts w:eastAsia="MS Mincho"/>
            <w:noProof/>
          </w:rPr>
          <w:t>НАУЧНО-ПЕДАГОГИЧЕСКИЕ РАКУРСЫ ОСМЫСЛЕНИЯ ЦЕННОСТИ ТОЛЕРАНТНОСТИ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30" w:history="1">
        <w:r w:rsidRPr="008913EA">
          <w:rPr>
            <w:rStyle w:val="a3"/>
            <w:rFonts w:eastAsia="Calibri"/>
            <w:i/>
            <w:noProof/>
          </w:rPr>
          <w:t>Логиновская К.В.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31" w:history="1">
        <w:r w:rsidRPr="008913EA">
          <w:rPr>
            <w:rStyle w:val="a3"/>
            <w:noProof/>
          </w:rPr>
          <w:t>ЭКОНОМИЧЕСКАЯ ЭФФЕКТИВНОСТЬ ПРИРОДОПОЛЬЗОВАНИЯ И ОСНОВНЫЕ НАПРАВЛЕНИЯ ЭКОЛОГИЗАЦИИ 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32" w:history="1">
        <w:r w:rsidRPr="008913EA">
          <w:rPr>
            <w:rStyle w:val="a3"/>
            <w:i/>
            <w:noProof/>
          </w:rPr>
          <w:t>Малашенко М.С.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33" w:history="1">
        <w:r w:rsidRPr="008913EA">
          <w:rPr>
            <w:rStyle w:val="a3"/>
            <w:noProof/>
          </w:rPr>
          <w:t>ИНСТИТУЦИОНАЛИЗАЦИЯ ФИЗИЧЕСКОЙ КУЛЬТУРЫ И СПОРТА В СОВРЕМЕННОМ РОССИЙСКОМ СОЦИУМЕ: ОТ ЛОКАЛЬНЫХ ВОЗДЕЙСТВИЙ К ГЛОБАЛЬНЫМ ЭФФЕКТАМ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34" w:history="1">
        <w:r w:rsidRPr="008913EA">
          <w:rPr>
            <w:rStyle w:val="a3"/>
            <w:rFonts w:eastAsia="Calibri"/>
            <w:i/>
            <w:noProof/>
          </w:rPr>
          <w:t>Маранова Н.В.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35" w:history="1">
        <w:r w:rsidRPr="008913EA">
          <w:rPr>
            <w:rStyle w:val="a3"/>
            <w:i/>
            <w:noProof/>
          </w:rPr>
          <w:t>Незнахина Е.Л.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36" w:history="1">
        <w:r w:rsidRPr="008913EA">
          <w:rPr>
            <w:rStyle w:val="a3"/>
            <w:noProof/>
          </w:rPr>
          <w:t>ПОДХОДЫ К ОЦЕНКЕ ЧЕЛОВЕЧЕСКОГО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37" w:history="1">
        <w:r w:rsidRPr="008913EA">
          <w:rPr>
            <w:rStyle w:val="a3"/>
            <w:rFonts w:eastAsia="Calibri"/>
            <w:i/>
            <w:noProof/>
          </w:rPr>
          <w:t>Махмутова В.М.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38" w:history="1">
        <w:r w:rsidRPr="008913EA">
          <w:rPr>
            <w:rStyle w:val="a3"/>
            <w:rFonts w:eastAsia="Calibri"/>
            <w:i/>
            <w:noProof/>
          </w:rPr>
          <w:t>Мухаметлатыпов Ф.У.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39" w:history="1">
        <w:r w:rsidRPr="008913EA">
          <w:rPr>
            <w:rStyle w:val="a3"/>
            <w:noProof/>
          </w:rPr>
          <w:t>ОБУЧЕНИЕ, КАК ОДНА ИЗ ПРОБЛЕМ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40" w:history="1">
        <w:r w:rsidRPr="008913EA">
          <w:rPr>
            <w:rStyle w:val="a3"/>
            <w:rFonts w:eastAsia="Calibri"/>
            <w:i/>
            <w:noProof/>
          </w:rPr>
          <w:t>Пацукова И.Г.,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41" w:history="1">
        <w:r w:rsidRPr="008913EA">
          <w:rPr>
            <w:rStyle w:val="a3"/>
            <w:noProof/>
          </w:rPr>
          <w:t>ОСОБЕННОСТИ СТРУКТУРНОЙ ПОЛИТИКИ ГОСУДАРСТВА В АГРАРНОЙ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42" w:history="1">
        <w:r w:rsidRPr="008913EA">
          <w:rPr>
            <w:rStyle w:val="a3"/>
            <w:rFonts w:eastAsia="Calibri"/>
            <w:i/>
            <w:noProof/>
            <w:lang w:val="ru-RU"/>
          </w:rPr>
          <w:t>Полутова М.А.,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43" w:history="1">
        <w:r w:rsidRPr="008913EA">
          <w:rPr>
            <w:rStyle w:val="a3"/>
            <w:noProof/>
            <w:shd w:val="clear" w:color="auto" w:fill="FFFFFF"/>
          </w:rPr>
          <w:t>СПЕЦИФИКА ГЕНДЕРНЫХ ИССЛЕДОВАНИЙ</w:t>
        </w:r>
        <w:r>
          <w:rPr>
            <w:rStyle w:val="a3"/>
            <w:noProof/>
            <w:shd w:val="clear" w:color="auto" w:fill="FFFFFF"/>
            <w:lang w:val="ru-RU"/>
          </w:rPr>
          <w:t xml:space="preserve"> </w:t>
        </w:r>
      </w:hyperlink>
      <w:hyperlink w:anchor="_Toc380430544" w:history="1">
        <w:r w:rsidRPr="008913EA">
          <w:rPr>
            <w:rStyle w:val="a3"/>
            <w:noProof/>
            <w:shd w:val="clear" w:color="auto" w:fill="FFFFFF"/>
          </w:rPr>
          <w:t>В ПРЕДПРИНИМАТЕЛЬСКОМ КЛАСТЕРЕ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45" w:history="1">
        <w:r w:rsidRPr="008913EA">
          <w:rPr>
            <w:rStyle w:val="a3"/>
            <w:rFonts w:eastAsia="Calibri"/>
            <w:i/>
            <w:noProof/>
            <w:lang w:val="ru-RU"/>
          </w:rPr>
          <w:t>Преснякова Д.В.,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46" w:history="1">
        <w:r w:rsidRPr="008913EA">
          <w:rPr>
            <w:rStyle w:val="a3"/>
            <w:rFonts w:eastAsia="Calibri"/>
            <w:i/>
            <w:noProof/>
            <w:lang w:val="ru-RU"/>
          </w:rPr>
          <w:t>Галицких Е.В.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47" w:history="1">
        <w:r w:rsidRPr="008913EA">
          <w:rPr>
            <w:rStyle w:val="a3"/>
            <w:noProof/>
          </w:rPr>
          <w:t>ЭКОНОМИЧЕСКИЕ  УСЛОВИЯ  РАЗВИТИЯ МАЛЫХ ФОРМ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548" w:history="1">
        <w:r w:rsidRPr="008913EA">
          <w:rPr>
            <w:rStyle w:val="a3"/>
            <w:noProof/>
          </w:rPr>
          <w:t>ХОЗЯЙСТВОВАНИЯ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49" w:history="1">
        <w:r w:rsidRPr="008913EA">
          <w:rPr>
            <w:rStyle w:val="a3"/>
            <w:rFonts w:eastAsia="Calibri"/>
            <w:i/>
            <w:noProof/>
          </w:rPr>
          <w:t>Решетникова О.С</w:t>
        </w:r>
        <w:r>
          <w:rPr>
            <w:rStyle w:val="a3"/>
            <w:rFonts w:eastAsia="Calibri"/>
            <w:i/>
            <w:noProof/>
            <w:lang w:val="ru-RU"/>
          </w:rPr>
          <w:t xml:space="preserve">., </w:t>
        </w:r>
      </w:hyperlink>
      <w:hyperlink w:anchor="_Toc380430550" w:history="1">
        <w:r w:rsidRPr="008913EA">
          <w:rPr>
            <w:rStyle w:val="a3"/>
            <w:noProof/>
          </w:rPr>
          <w:t>ПРОБЛЕМЫ МАЛОГО И СРЕДНЕГО БИЗНЕСА В МАЛЫХ ГОРОДАХ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51" w:history="1">
        <w:r w:rsidRPr="008913EA">
          <w:rPr>
            <w:rStyle w:val="a3"/>
            <w:i/>
            <w:noProof/>
            <w:lang w:val="ru-RU"/>
          </w:rPr>
          <w:t>Ризаханова Ш.З.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52" w:history="1">
        <w:r w:rsidRPr="008913EA">
          <w:rPr>
            <w:rStyle w:val="a3"/>
            <w:noProof/>
          </w:rPr>
          <w:t>ПРОБЛЕМЫ ФОРМИРОВАНИЯ ПОДХОДОВ К ОЦЕНКЕ ЭФФЕКТИВНОСТИ УПРАВЛЕНИЯ РЕГИОНАЛЬНЫМИ СОЦИАЛЬНО-ЭКОНОМИЧЕСКИМИ СИСТЕМАМИ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53" w:history="1">
        <w:r w:rsidRPr="008913EA">
          <w:rPr>
            <w:rStyle w:val="a3"/>
            <w:rFonts w:eastAsia="Calibri"/>
            <w:i/>
            <w:noProof/>
          </w:rPr>
          <w:t>Сабиров А.Г.,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54" w:history="1">
        <w:r w:rsidRPr="008913EA">
          <w:rPr>
            <w:rStyle w:val="a3"/>
            <w:noProof/>
          </w:rPr>
          <w:t>СОВРЕМЕННАЯ ФИЛОСОФИЯ В СВЕТЕ ПАРАДИГМЫ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555" w:history="1">
        <w:r w:rsidRPr="008913EA">
          <w:rPr>
            <w:rStyle w:val="a3"/>
            <w:noProof/>
          </w:rPr>
          <w:t xml:space="preserve">«ЧЕЛОВЕК </w:t>
        </w:r>
        <w:r w:rsidRPr="008913EA">
          <w:rPr>
            <w:rStyle w:val="a3"/>
            <w:noProof/>
          </w:rPr>
          <w:sym w:font="Symbol" w:char="F0AB"/>
        </w:r>
        <w:r w:rsidRPr="008913EA">
          <w:rPr>
            <w:rStyle w:val="a3"/>
            <w:noProof/>
          </w:rPr>
          <w:t xml:space="preserve"> МИР </w:t>
        </w:r>
        <w:r w:rsidRPr="008913EA">
          <w:rPr>
            <w:rStyle w:val="a3"/>
            <w:noProof/>
          </w:rPr>
          <w:sym w:font="Symbol" w:char="F0AB"/>
        </w:r>
        <w:r w:rsidRPr="008913EA">
          <w:rPr>
            <w:rStyle w:val="a3"/>
            <w:noProof/>
          </w:rPr>
          <w:t xml:space="preserve"> «Я» ЧЕЛОВЕКА»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56" w:history="1">
        <w:r w:rsidRPr="008913EA">
          <w:rPr>
            <w:rStyle w:val="a3"/>
            <w:rFonts w:eastAsia="Calibri"/>
            <w:i/>
            <w:noProof/>
          </w:rPr>
          <w:t>Садыков Э.В.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57" w:history="1">
        <w:r w:rsidRPr="008913EA">
          <w:rPr>
            <w:rStyle w:val="a3"/>
            <w:noProof/>
          </w:rPr>
          <w:t>МЕТОДОЛОГИЧЕСКИЕ ПОДХОДЫ К ОРГАНИЗАЦИИ ОЦЕНКИ ЭФФЕКТИВНОСТИ ФИНАНСИРОВАНИЯ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58" w:history="1">
        <w:r w:rsidRPr="008913EA">
          <w:rPr>
            <w:rStyle w:val="a3"/>
            <w:i/>
            <w:noProof/>
          </w:rPr>
          <w:t xml:space="preserve">Селюкова В. Н., </w:t>
        </w:r>
      </w:hyperlink>
      <w:hyperlink w:anchor="_Toc380430559" w:history="1">
        <w:r w:rsidRPr="008913EA">
          <w:rPr>
            <w:rStyle w:val="a3"/>
            <w:noProof/>
          </w:rPr>
          <w:t>ОСОБЕННОСТИ ОРГАНИЗАЦИОННОЙ КУЛЬТУРЫ ОБЩЕОБРАЗОВАТЕЛЬНОГО УЧРЕЖДЕНИЯ И УПРАВЛЕНИЕ ПРОЦЕССАМИ ЕЕ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60" w:history="1">
        <w:r w:rsidRPr="008913EA">
          <w:rPr>
            <w:rStyle w:val="a3"/>
            <w:i/>
            <w:noProof/>
          </w:rPr>
          <w:t>Сидоркина М.Ю.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61" w:history="1">
        <w:r w:rsidRPr="008913EA">
          <w:rPr>
            <w:rStyle w:val="a3"/>
            <w:noProof/>
          </w:rPr>
          <w:t>ВЕКТОР СЕЛЬСКОХОЗЯЙСТВЕННОГО КООПЕРИРОВАНИЯ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62" w:history="1">
        <w:r w:rsidRPr="008913EA">
          <w:rPr>
            <w:rStyle w:val="a3"/>
            <w:rFonts w:eastAsia="Calibri"/>
            <w:i/>
            <w:noProof/>
          </w:rPr>
          <w:t>Хусаинова С.В.,</w:t>
        </w:r>
        <w:r>
          <w:rPr>
            <w:rStyle w:val="a3"/>
            <w:rFonts w:eastAsia="Calibri"/>
            <w:i/>
            <w:noProof/>
            <w:lang w:val="ru-RU"/>
          </w:rPr>
          <w:t xml:space="preserve"> </w:t>
        </w:r>
      </w:hyperlink>
      <w:hyperlink w:anchor="_Toc380430563" w:history="1">
        <w:r w:rsidRPr="008913EA">
          <w:rPr>
            <w:rStyle w:val="a3"/>
            <w:rFonts w:eastAsia="Calibri"/>
            <w:i/>
            <w:noProof/>
          </w:rPr>
          <w:t>Бекмансуров Р.Х.</w:t>
        </w:r>
        <w:r>
          <w:rPr>
            <w:rStyle w:val="a3"/>
            <w:rFonts w:eastAsia="Calibri"/>
            <w:i/>
            <w:noProof/>
            <w:lang w:val="ru-RU"/>
          </w:rPr>
          <w:t xml:space="preserve">, </w:t>
        </w:r>
      </w:hyperlink>
      <w:hyperlink w:anchor="_Toc380430564" w:history="1">
        <w:r w:rsidRPr="008913EA">
          <w:rPr>
            <w:rStyle w:val="a3"/>
            <w:noProof/>
          </w:rPr>
          <w:t>КОНКУРЕНТНЫЕ ПРЕИМУЩЕСТВА ЭКОНОМИЧЕСКИХ СИСТЕМ ЗА СЧЕТ УРОВНЯ ОБРАЗОВАННОСТИ ЧЕЛОВЕЧЕСКОГО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65" w:history="1">
        <w:r w:rsidRPr="008913EA">
          <w:rPr>
            <w:rStyle w:val="a3"/>
            <w:rFonts w:eastAsia="Calibri"/>
            <w:i/>
            <w:noProof/>
            <w:lang w:val="ru-RU" w:eastAsia="zh-CN" w:bidi="hi-IN"/>
          </w:rPr>
          <w:t>Хусаинова А.Х.,</w:t>
        </w:r>
        <w:r>
          <w:rPr>
            <w:rStyle w:val="a3"/>
            <w:rFonts w:eastAsia="Calibri"/>
            <w:i/>
            <w:noProof/>
            <w:lang w:val="ru-RU" w:eastAsia="zh-CN" w:bidi="hi-IN"/>
          </w:rPr>
          <w:t xml:space="preserve"> </w:t>
        </w:r>
      </w:hyperlink>
      <w:hyperlink w:anchor="_Toc380430566" w:history="1">
        <w:r w:rsidRPr="008913EA">
          <w:rPr>
            <w:rStyle w:val="a3"/>
            <w:noProof/>
          </w:rPr>
          <w:t>СОЦИАЛЬНО-ЭКОНОМИЧЕСКИЙ АСПЕКТ ОНТОЛОГИИ БЕДНОСТИ В ЭПОХУ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67" w:history="1">
        <w:r w:rsidRPr="008913EA">
          <w:rPr>
            <w:rStyle w:val="a3"/>
            <w:i/>
            <w:noProof/>
          </w:rPr>
          <w:t>Хусаинова А.Х.,</w:t>
        </w:r>
        <w:r w:rsidRPr="008913EA">
          <w:rPr>
            <w:rStyle w:val="a3"/>
            <w:i/>
            <w:iCs/>
            <w:noProof/>
          </w:rPr>
          <w:t xml:space="preserve"> </w:t>
        </w:r>
      </w:hyperlink>
      <w:hyperlink w:anchor="_Toc380430572" w:history="1">
        <w:r w:rsidRPr="008913EA">
          <w:rPr>
            <w:rStyle w:val="a3"/>
            <w:noProof/>
          </w:rPr>
          <w:t>ФИЛОСОФИЯ ОБРАЗОВАНИЯ: СОЦИАЛЬНЫЙ И ЭКОНОМИЧЕСКИЙ ПРОЕКТЫ  В АСПЕКТЕ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73" w:history="1">
        <w:r w:rsidRPr="008913EA">
          <w:rPr>
            <w:rStyle w:val="a3"/>
            <w:i/>
            <w:noProof/>
          </w:rPr>
          <w:t>Широких Л.А.</w:t>
        </w:r>
        <w:r>
          <w:rPr>
            <w:rStyle w:val="a3"/>
            <w:i/>
            <w:noProof/>
            <w:lang w:val="ru-RU"/>
          </w:rPr>
          <w:t xml:space="preserve">. </w:t>
        </w:r>
      </w:hyperlink>
      <w:hyperlink w:anchor="_Toc380430577" w:history="1">
        <w:r w:rsidRPr="008913EA">
          <w:rPr>
            <w:rStyle w:val="a3"/>
            <w:noProof/>
          </w:rPr>
          <w:t>АУДИТ РАСЧЕТОВ С ПОСТАВЩИКАМИ, ПОКУПАТЕЛЯМИ,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578" w:history="1">
        <w:r w:rsidRPr="008913EA">
          <w:rPr>
            <w:rStyle w:val="a3"/>
            <w:noProof/>
          </w:rPr>
          <w:t>ПОДОТЧЕТНЫМИ ЛИЦАМИ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1B077C" w:rsidRDefault="001B077C" w:rsidP="001B077C">
      <w:pPr>
        <w:pStyle w:val="11"/>
        <w:tabs>
          <w:tab w:val="right" w:leader="dot" w:pos="9288"/>
        </w:tabs>
        <w:rPr>
          <w:noProof/>
        </w:rPr>
      </w:pPr>
      <w:hyperlink w:anchor="_Toc380430579" w:history="1">
        <w:r w:rsidRPr="008913EA">
          <w:rPr>
            <w:rStyle w:val="a3"/>
            <w:i/>
            <w:noProof/>
          </w:rPr>
          <w:t>Щербак А.А.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80430580" w:history="1">
        <w:r w:rsidRPr="008913EA">
          <w:rPr>
            <w:rStyle w:val="a3"/>
            <w:noProof/>
          </w:rPr>
          <w:t>ПСИХОЛОГИЧЕСКИЕ РЕПЕРНЫЕ ТОЧКИ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80430581" w:history="1">
        <w:r w:rsidRPr="008913EA">
          <w:rPr>
            <w:rStyle w:val="a3"/>
            <w:noProof/>
          </w:rPr>
          <w:t>ФОРМИРОВАНИЯ БРЕНДА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_Toc380430581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4C6002" w:rsidRDefault="001B077C" w:rsidP="001B077C">
      <w:r>
        <w:rPr>
          <w:lang w:val="ru-RU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77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077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az-Latn-AZ" w:eastAsia="ru-RU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rFonts w:eastAsiaTheme="minorHAnsi" w:cstheme="minorBidi"/>
      <w:b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uiPriority w:val="99"/>
    <w:rsid w:val="001B077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B077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10809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2014-02-20T07:10:00Z</dcterms:created>
  <dcterms:modified xsi:type="dcterms:W3CDTF">2014-02-20T07:10:00Z</dcterms:modified>
</cp:coreProperties>
</file>