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8A" w:rsidRDefault="00366E8A" w:rsidP="00366E8A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caps/>
          <w:lang w:eastAsia="ru-RU"/>
        </w:rPr>
        <w:t>О</w:t>
      </w:r>
      <w:r>
        <w:rPr>
          <w:rFonts w:eastAsia="Times New Roman"/>
          <w:lang w:eastAsia="ru-RU"/>
        </w:rPr>
        <w:t>главление</w:t>
      </w:r>
    </w:p>
    <w:p w:rsidR="00366E8A" w:rsidRDefault="00366E8A" w:rsidP="00366E8A">
      <w:pPr>
        <w:shd w:val="clear" w:color="auto" w:fill="FFFFFF"/>
        <w:jc w:val="both"/>
        <w:rPr>
          <w:rFonts w:eastAsia="Times New Roman"/>
          <w:lang w:eastAsia="ru-RU"/>
        </w:rPr>
      </w:pPr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r>
        <w:rPr>
          <w:rFonts w:eastAsia="Times New Roman"/>
          <w:caps/>
          <w:lang w:eastAsia="ru-RU"/>
        </w:rPr>
        <w:fldChar w:fldCharType="begin"/>
      </w:r>
      <w:r>
        <w:rPr>
          <w:rFonts w:eastAsia="Times New Roman"/>
          <w:caps/>
          <w:lang w:eastAsia="ru-RU"/>
        </w:rPr>
        <w:instrText xml:space="preserve"> TOC \o "1-1" \h \z \u </w:instrText>
      </w:r>
      <w:r>
        <w:rPr>
          <w:rFonts w:eastAsia="Times New Roman"/>
          <w:caps/>
          <w:lang w:eastAsia="ru-RU"/>
        </w:rPr>
        <w:fldChar w:fldCharType="separate"/>
      </w:r>
      <w:hyperlink w:anchor="_Toc400108611" w:history="1">
        <w:r w:rsidRPr="00E17A84">
          <w:rPr>
            <w:rStyle w:val="a5"/>
            <w:i/>
            <w:noProof/>
          </w:rPr>
          <w:t>Абишева К.Ж.</w:t>
        </w:r>
        <w:r>
          <w:rPr>
            <w:rStyle w:val="a5"/>
            <w:i/>
            <w:noProof/>
          </w:rPr>
          <w:t xml:space="preserve">, </w:t>
        </w:r>
      </w:hyperlink>
      <w:r>
        <w:rPr>
          <w:rStyle w:val="a5"/>
          <w:noProof/>
        </w:rPr>
        <w:t xml:space="preserve"> </w:t>
      </w:r>
      <w:hyperlink w:anchor="_Toc400108612" w:history="1">
        <w:r w:rsidRPr="00E17A84">
          <w:rPr>
            <w:rStyle w:val="a5"/>
            <w:noProof/>
          </w:rPr>
          <w:t>НАЛОГОВОЕ СТИМУЛИРОВАНИЕ СОЦИАЛЬНЫХ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13" w:history="1">
        <w:r w:rsidRPr="00E17A84">
          <w:rPr>
            <w:rStyle w:val="a5"/>
            <w:i/>
            <w:noProof/>
          </w:rPr>
          <w:t>Арсланов Ш.Д.,</w:t>
        </w:r>
        <w:r>
          <w:rPr>
            <w:rStyle w:val="a5"/>
            <w:i/>
            <w:noProof/>
          </w:rPr>
          <w:t xml:space="preserve"> </w:t>
        </w:r>
      </w:hyperlink>
      <w:hyperlink w:anchor="_Toc400108614" w:history="1">
        <w:r w:rsidRPr="00E17A84">
          <w:rPr>
            <w:rStyle w:val="a5"/>
            <w:noProof/>
          </w:rPr>
          <w:t>ПРОБЛЕМЫ ФОРМИРОВАНИЯ ИНВЕСТИЦИОННОГО ИМИДЖА РЕСПУБЛИКИ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15" w:history="1">
        <w:r w:rsidRPr="00E17A84">
          <w:rPr>
            <w:rStyle w:val="a5"/>
            <w:rFonts w:eastAsia="Times New Roman"/>
            <w:i/>
            <w:noProof/>
          </w:rPr>
          <w:t>Бабаева З.К.</w:t>
        </w:r>
        <w:r>
          <w:rPr>
            <w:rStyle w:val="a5"/>
            <w:rFonts w:eastAsia="Times New Roman"/>
            <w:i/>
            <w:noProof/>
          </w:rPr>
          <w:t xml:space="preserve">, </w:t>
        </w:r>
      </w:hyperlink>
      <w:hyperlink w:anchor="_Toc400108616" w:history="1">
        <w:r w:rsidRPr="00E17A84">
          <w:rPr>
            <w:rStyle w:val="a5"/>
            <w:rFonts w:eastAsia="Times New Roman"/>
            <w:noProof/>
          </w:rPr>
          <w:t>К ВОПРОСУ О ПРИНЦИПАХ ПРЕДОСТАВЛЕНИЯ ГОСУДАРСТВЕННЫХ И МУНИЦИПАЛЬНЫХ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17" w:history="1">
        <w:r w:rsidRPr="00E17A84">
          <w:rPr>
            <w:rStyle w:val="a5"/>
            <w:rFonts w:eastAsia="Calibri"/>
            <w:i/>
            <w:noProof/>
          </w:rPr>
          <w:t>Барсова О.И.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18" w:history="1">
        <w:r w:rsidRPr="00E17A84">
          <w:rPr>
            <w:rStyle w:val="a5"/>
            <w:rFonts w:eastAsia="Calibri"/>
            <w:noProof/>
          </w:rPr>
          <w:t>ПРОБЛЕМЫ СОЦИАЛЬНОЙ ОТВЕТСТВЕННОСТИ БИЗНЕСА: ИСТОРИЯ И СОВРЕМЕННОСТЬ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19" w:history="1">
        <w:r w:rsidRPr="00E17A84">
          <w:rPr>
            <w:rStyle w:val="a5"/>
            <w:rFonts w:eastAsia="Times New Roman"/>
            <w:i/>
            <w:noProof/>
          </w:rPr>
          <w:t>Белякова И.А.</w:t>
        </w:r>
        <w:r>
          <w:rPr>
            <w:rStyle w:val="a5"/>
            <w:rFonts w:eastAsia="Times New Roman"/>
            <w:i/>
            <w:noProof/>
          </w:rPr>
          <w:t xml:space="preserve">, </w:t>
        </w:r>
      </w:hyperlink>
      <w:hyperlink w:anchor="_Toc400108620" w:history="1">
        <w:r w:rsidRPr="00E17A84">
          <w:rPr>
            <w:rStyle w:val="a5"/>
            <w:rFonts w:eastAsia="Times New Roman"/>
            <w:noProof/>
          </w:rPr>
          <w:t>ГЕНЕЗИС МЕСТА И РОЛИ МОЛОДЕЖНОЙ ПОЛИТИКИ В РОССИЙКОМ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21" w:history="1">
        <w:r w:rsidRPr="00E17A84">
          <w:rPr>
            <w:rStyle w:val="a5"/>
            <w:i/>
            <w:noProof/>
          </w:rPr>
          <w:t>Борисова И.С.,</w:t>
        </w:r>
        <w:r>
          <w:rPr>
            <w:rStyle w:val="a5"/>
            <w:i/>
            <w:noProof/>
          </w:rPr>
          <w:t xml:space="preserve"> </w:t>
        </w:r>
      </w:hyperlink>
      <w:hyperlink w:anchor="_Toc400108622" w:history="1">
        <w:r w:rsidRPr="00E17A84">
          <w:rPr>
            <w:rStyle w:val="a5"/>
            <w:rFonts w:eastAsia="Times New Roman"/>
            <w:noProof/>
            <w:lang w:eastAsia="ru-RU"/>
          </w:rPr>
          <w:t xml:space="preserve">РАЗВИТИЕ АЛГОРИТМА ОЦЕНКИ </w:t>
        </w:r>
        <w:r w:rsidRPr="00E17A84">
          <w:rPr>
            <w:rStyle w:val="a5"/>
            <w:rFonts w:eastAsia="Times New Roman"/>
            <w:noProof/>
            <w:lang w:val="en-US" w:eastAsia="ru-RU"/>
          </w:rPr>
          <w:t>LOCOMOTIVEABILITY</w:t>
        </w:r>
        <w:r w:rsidRPr="00E17A84">
          <w:rPr>
            <w:rStyle w:val="a5"/>
            <w:rFonts w:eastAsia="Times New Roman"/>
            <w:noProof/>
            <w:lang w:eastAsia="ru-RU"/>
          </w:rPr>
          <w:t xml:space="preserve"> ОТРАСЛИ ДЛЯ ПОВЫШЕНИЯ УСТОЙЧИВОСТИ ЭКОНОМИКИ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23" w:history="1">
        <w:r w:rsidRPr="00E17A84">
          <w:rPr>
            <w:rStyle w:val="a5"/>
            <w:i/>
            <w:noProof/>
          </w:rPr>
          <w:t>Буткевич С.К.,</w:t>
        </w:r>
        <w:r>
          <w:rPr>
            <w:rStyle w:val="a5"/>
            <w:i/>
            <w:noProof/>
          </w:rPr>
          <w:t xml:space="preserve"> </w:t>
        </w:r>
      </w:hyperlink>
      <w:hyperlink w:anchor="_Toc400108624" w:history="1">
        <w:r w:rsidRPr="00E17A84">
          <w:rPr>
            <w:rStyle w:val="a5"/>
            <w:rFonts w:eastAsia="Calibri"/>
            <w:noProof/>
          </w:rPr>
          <w:t>СОЦИАЛЬНЫЙ АСПЕКТ ЭКОНОМИЧЕСКОГО РАЗВИТИЯ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25" w:history="1">
        <w:r w:rsidRPr="00E17A84">
          <w:rPr>
            <w:rStyle w:val="a5"/>
            <w:i/>
            <w:noProof/>
          </w:rPr>
          <w:t>Быков В.М.,</w:t>
        </w:r>
        <w:r>
          <w:rPr>
            <w:rStyle w:val="a5"/>
            <w:i/>
            <w:noProof/>
          </w:rPr>
          <w:t xml:space="preserve"> </w:t>
        </w:r>
      </w:hyperlink>
      <w:hyperlink w:anchor="_Toc400108626" w:history="1">
        <w:r w:rsidRPr="00E17A84">
          <w:rPr>
            <w:rStyle w:val="a5"/>
            <w:i/>
            <w:noProof/>
          </w:rPr>
          <w:t>Быкова А.В.,</w:t>
        </w:r>
        <w:r>
          <w:rPr>
            <w:rStyle w:val="a5"/>
            <w:i/>
            <w:noProof/>
          </w:rPr>
          <w:t xml:space="preserve"> </w:t>
        </w:r>
      </w:hyperlink>
      <w:hyperlink w:anchor="_Toc400108627" w:history="1">
        <w:r w:rsidRPr="00E17A84">
          <w:rPr>
            <w:rStyle w:val="a5"/>
            <w:rFonts w:eastAsia="Calibri"/>
            <w:noProof/>
          </w:rPr>
          <w:t>НЕКОТОРЫЕ АСПЕКТЫ ФОРМИРОВАНИЯ ИННОВАЦИОННОГО КЛИМАТА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28" w:history="1">
        <w:r w:rsidRPr="00E17A84">
          <w:rPr>
            <w:rStyle w:val="a5"/>
            <w:i/>
            <w:noProof/>
          </w:rPr>
          <w:t>Вафин Э.Я.,</w:t>
        </w:r>
        <w:r>
          <w:rPr>
            <w:rStyle w:val="a5"/>
            <w:i/>
            <w:noProof/>
          </w:rPr>
          <w:t xml:space="preserve"> </w:t>
        </w:r>
      </w:hyperlink>
      <w:hyperlink w:anchor="_Toc400108629" w:history="1">
        <w:r w:rsidRPr="00E17A84">
          <w:rPr>
            <w:rStyle w:val="a5"/>
            <w:rFonts w:eastAsia="Times New Roman"/>
            <w:noProof/>
            <w:lang w:eastAsia="ru-RU"/>
          </w:rPr>
          <w:t>АКТУАРНОЕ ПРОГНОЗИРОВАНИЕ КАК МЕТОД ОЦЕНКИ РАЗВИТИЯ ПЕНСИОННОЙ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30" w:history="1">
        <w:r w:rsidRPr="00E17A84">
          <w:rPr>
            <w:rStyle w:val="a5"/>
            <w:rFonts w:eastAsia="Times New Roman"/>
            <w:i/>
            <w:noProof/>
            <w:lang w:eastAsia="ru-RU"/>
          </w:rPr>
          <w:t>Войник Е.М.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31" w:history="1">
        <w:r w:rsidRPr="00E17A84">
          <w:rPr>
            <w:rStyle w:val="a5"/>
            <w:rFonts w:eastAsia="Times New Roman"/>
            <w:noProof/>
            <w:lang w:eastAsia="ru-RU"/>
          </w:rPr>
          <w:t>ОЦЕНКА ВЛИЯНИЯ ТОВАРНЫХ ПЕРЕВОЗОК КЛИЕНТОВ НА ДЕЯТЕЛЬНОСТЬ ТРАНСПОРТНОЙ КОМПАНИИ НА ПРИМЕРЕ ОАО «ЯЖДК»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32" w:history="1">
        <w:r w:rsidRPr="00E17A84">
          <w:rPr>
            <w:rStyle w:val="a5"/>
            <w:rFonts w:eastAsia="Times New Roman"/>
            <w:i/>
            <w:noProof/>
            <w:lang w:eastAsia="ru-RU"/>
          </w:rPr>
          <w:t>Войник Е.М.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33" w:history="1">
        <w:r w:rsidRPr="00E17A84">
          <w:rPr>
            <w:rStyle w:val="a5"/>
            <w:rFonts w:eastAsia="Times New Roman"/>
            <w:noProof/>
            <w:lang w:eastAsia="ru-RU"/>
          </w:rPr>
          <w:t>РАЗВИТИЕ ФИНАНСОВЫХ МЕХАНИЗМОВ ВЗАИМОДЕЙСТВИЯ ТРАНСПОРТНОЙ КОМПАНИИ С КЛИЕНТАМИ», НА ПРИМЕРЕ ОАО "ЯЖДК"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34" w:history="1">
        <w:r w:rsidRPr="00E17A84">
          <w:rPr>
            <w:rStyle w:val="a5"/>
            <w:rFonts w:eastAsia="Calibri"/>
            <w:i/>
            <w:noProof/>
          </w:rPr>
          <w:t>Володина Е.В.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35" w:history="1">
        <w:r w:rsidRPr="00E17A84">
          <w:rPr>
            <w:rStyle w:val="a5"/>
            <w:rFonts w:eastAsia="Calibri"/>
            <w:noProof/>
          </w:rPr>
          <w:t>ПРЕДПРИНИМАТЕЛЬСТВО, В СВЯЗИ С ИЗМЕНЕНИЯМИ НА МИРОВОМ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36" w:history="1">
        <w:r w:rsidRPr="00E17A84">
          <w:rPr>
            <w:rStyle w:val="a5"/>
            <w:i/>
            <w:noProof/>
          </w:rPr>
          <w:t>Вольтер О.В.,</w:t>
        </w:r>
        <w:r>
          <w:rPr>
            <w:rStyle w:val="a5"/>
            <w:i/>
            <w:noProof/>
          </w:rPr>
          <w:t xml:space="preserve"> </w:t>
        </w:r>
      </w:hyperlink>
      <w:hyperlink w:anchor="_Toc400108637" w:history="1">
        <w:r w:rsidRPr="00E17A84">
          <w:rPr>
            <w:rStyle w:val="a5"/>
            <w:rFonts w:eastAsia="Times New Roman"/>
            <w:i/>
            <w:noProof/>
            <w:lang w:eastAsia="ru-RU"/>
          </w:rPr>
          <w:t>Мартиросян Д.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38" w:history="1">
        <w:r w:rsidRPr="00E17A84">
          <w:rPr>
            <w:rStyle w:val="a5"/>
            <w:rFonts w:eastAsia="Times New Roman"/>
            <w:noProof/>
            <w:lang w:eastAsia="ru-RU"/>
          </w:rPr>
          <w:t xml:space="preserve">АРМЯНСКИЙ ЭТНОС В ГЕОПОЛИТИЧЕСКОМ КОНТЕКСТЕ КУБАНИ В </w:t>
        </w:r>
        <w:r w:rsidRPr="00E17A84">
          <w:rPr>
            <w:rStyle w:val="a5"/>
            <w:rFonts w:eastAsia="Times New Roman"/>
            <w:noProof/>
            <w:lang w:val="en-US" w:eastAsia="ru-RU"/>
          </w:rPr>
          <w:t>XX</w:t>
        </w:r>
        <w:r w:rsidRPr="00E17A84">
          <w:rPr>
            <w:rStyle w:val="a5"/>
            <w:rFonts w:eastAsia="Times New Roman"/>
            <w:noProof/>
            <w:lang w:eastAsia="ru-RU"/>
          </w:rPr>
          <w:t xml:space="preserve"> –</w:t>
        </w:r>
        <w:r w:rsidRPr="00E17A84">
          <w:rPr>
            <w:rStyle w:val="a5"/>
            <w:rFonts w:eastAsia="Times New Roman"/>
            <w:noProof/>
            <w:lang w:val="en-US" w:eastAsia="ru-RU"/>
          </w:rPr>
          <w:t>XXI</w:t>
        </w:r>
        <w:r w:rsidRPr="00E17A84">
          <w:rPr>
            <w:rStyle w:val="a5"/>
            <w:rFonts w:eastAsia="Times New Roman"/>
            <w:noProof/>
            <w:lang w:eastAsia="ru-RU"/>
          </w:rPr>
          <w:t xml:space="preserve"> ВЕКАХ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39" w:history="1">
        <w:r w:rsidRPr="00E17A84">
          <w:rPr>
            <w:rStyle w:val="a5"/>
            <w:i/>
            <w:noProof/>
          </w:rPr>
          <w:t>Вольтер О. В.,</w:t>
        </w:r>
        <w:r>
          <w:rPr>
            <w:rStyle w:val="a5"/>
            <w:i/>
            <w:noProof/>
          </w:rPr>
          <w:t xml:space="preserve"> </w:t>
        </w:r>
      </w:hyperlink>
      <w:hyperlink w:anchor="_Toc400108640" w:history="1">
        <w:r w:rsidRPr="00E17A84">
          <w:rPr>
            <w:rStyle w:val="a5"/>
            <w:rFonts w:eastAsia="Times New Roman"/>
            <w:noProof/>
            <w:lang w:eastAsia="ru-RU"/>
          </w:rPr>
          <w:t>РАСПРОСТРАНЕНИЕ ХРИСТИАНСТВА В АРМЕНИИ</w:t>
        </w:r>
        <w:r>
          <w:rPr>
            <w:rStyle w:val="a5"/>
            <w:rFonts w:eastAsia="Times New Roman"/>
            <w:noProof/>
            <w:lang w:eastAsia="ru-RU"/>
          </w:rPr>
          <w:t xml:space="preserve"> </w:t>
        </w:r>
      </w:hyperlink>
      <w:hyperlink w:anchor="_Toc400108641" w:history="1">
        <w:r w:rsidRPr="00E17A84">
          <w:rPr>
            <w:rStyle w:val="a5"/>
            <w:rFonts w:eastAsia="Times New Roman"/>
            <w:noProof/>
            <w:lang w:eastAsia="ru-RU"/>
          </w:rPr>
          <w:t>В ПЕРИОД РАННЕГО СРЕДНЕВЕКОВЬЯ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42" w:history="1">
        <w:r w:rsidRPr="00E17A84">
          <w:rPr>
            <w:rStyle w:val="a5"/>
            <w:rFonts w:eastAsia="Times New Roman"/>
            <w:i/>
            <w:noProof/>
            <w:lang w:eastAsia="ru-RU"/>
          </w:rPr>
          <w:t>Гаврильева А.Г.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43" w:history="1">
        <w:r w:rsidRPr="00E17A84">
          <w:rPr>
            <w:rStyle w:val="a5"/>
            <w:rFonts w:eastAsia="Times New Roman"/>
            <w:noProof/>
            <w:lang w:eastAsia="ru-RU"/>
          </w:rPr>
          <w:t>УЧАСТИЕ МОЛОДЕЖИ НА ВЫБОРАХ В Г. ЯКУТСКЕ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45" w:history="1">
        <w:r w:rsidRPr="00E17A84">
          <w:rPr>
            <w:rStyle w:val="a5"/>
            <w:rFonts w:eastAsia="Times New Roman"/>
            <w:i/>
            <w:noProof/>
            <w:lang w:bidi="he-IL"/>
          </w:rPr>
          <w:t>Давидов П.Г.</w:t>
        </w:r>
        <w:r>
          <w:rPr>
            <w:rStyle w:val="a5"/>
            <w:rFonts w:eastAsia="Times New Roman"/>
            <w:i/>
            <w:noProof/>
            <w:lang w:bidi="he-IL"/>
          </w:rPr>
          <w:t xml:space="preserve">, </w:t>
        </w:r>
      </w:hyperlink>
      <w:hyperlink w:anchor="_Toc400108646" w:history="1">
        <w:r w:rsidRPr="00E17A84">
          <w:rPr>
            <w:rStyle w:val="a5"/>
            <w:rFonts w:eastAsia="Times New Roman"/>
            <w:noProof/>
            <w:shd w:val="clear" w:color="auto" w:fill="FFFFFF"/>
            <w:lang w:bidi="he-IL"/>
          </w:rPr>
          <w:t>ПРОБЛЕМЫ МАТЕРИАЛЬНОГО СТИМУЛИРОВАНИЯ ТРУДА ГОССЕКТОРА ИЗРАИЛЯ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47" w:history="1">
        <w:r w:rsidRPr="00E17A84">
          <w:rPr>
            <w:rStyle w:val="a5"/>
            <w:rFonts w:eastAsia="Calibri"/>
            <w:i/>
            <w:noProof/>
          </w:rPr>
          <w:t>Емельянова Е. Н.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48" w:history="1">
        <w:r w:rsidRPr="00E17A84">
          <w:rPr>
            <w:rStyle w:val="a5"/>
            <w:rFonts w:eastAsia="Calibri"/>
            <w:i/>
            <w:noProof/>
          </w:rPr>
          <w:t>Васильева А.С.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49" w:history="1">
        <w:r w:rsidRPr="00E17A84">
          <w:rPr>
            <w:rStyle w:val="a5"/>
            <w:rFonts w:eastAsia="Calibri"/>
            <w:noProof/>
          </w:rPr>
          <w:t>ФАКТОРИНГ КАК ЭФФЕКТИВНЫЙ ИНСТРУМЕНТ</w:t>
        </w:r>
        <w:r>
          <w:rPr>
            <w:rStyle w:val="a5"/>
            <w:rFonts w:eastAsia="Calibri"/>
            <w:noProof/>
          </w:rPr>
          <w:t xml:space="preserve"> </w:t>
        </w:r>
      </w:hyperlink>
      <w:hyperlink w:anchor="_Toc400108650" w:history="1">
        <w:r w:rsidRPr="00E17A84">
          <w:rPr>
            <w:rStyle w:val="a5"/>
            <w:rFonts w:eastAsia="Calibri"/>
            <w:noProof/>
          </w:rPr>
          <w:t>РАЗВИТИЯ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51" w:history="1">
        <w:r w:rsidRPr="00E17A84">
          <w:rPr>
            <w:rStyle w:val="a5"/>
            <w:i/>
            <w:noProof/>
          </w:rPr>
          <w:t>Зарипова Г.М.,</w:t>
        </w:r>
        <w:r>
          <w:rPr>
            <w:rStyle w:val="a5"/>
            <w:i/>
            <w:noProof/>
          </w:rPr>
          <w:t xml:space="preserve"> </w:t>
        </w:r>
      </w:hyperlink>
      <w:hyperlink w:anchor="_Toc400108652" w:history="1">
        <w:r w:rsidRPr="00E17A84">
          <w:rPr>
            <w:rStyle w:val="a5"/>
            <w:rFonts w:eastAsia="Times New Roman"/>
            <w:i/>
            <w:noProof/>
            <w:lang w:eastAsia="ru-RU"/>
          </w:rPr>
          <w:t>Сихвард Е.В.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53" w:history="1">
        <w:r w:rsidRPr="00E17A84">
          <w:rPr>
            <w:rStyle w:val="a5"/>
            <w:rFonts w:eastAsia="Times New Roman"/>
            <w:noProof/>
            <w:lang w:eastAsia="ru-RU"/>
          </w:rPr>
          <w:t>МАЛОЕ ПРЕДПРИНИМАТЕЛЬСТВО - ПУТЬ ДЛЯ РЕАЛИЗАЦИИ СВОИХ ИДЕЙ И ПРЕДПРИНИМАТЕЛЬСКИХ СПОСОБНОСТЕЙ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54" w:history="1">
        <w:r w:rsidRPr="00E17A84">
          <w:rPr>
            <w:rStyle w:val="a5"/>
            <w:i/>
            <w:noProof/>
          </w:rPr>
          <w:t>Иванова Е.Н.,</w:t>
        </w:r>
        <w:r>
          <w:rPr>
            <w:rStyle w:val="a5"/>
            <w:i/>
            <w:noProof/>
          </w:rPr>
          <w:t xml:space="preserve"> </w:t>
        </w:r>
      </w:hyperlink>
      <w:hyperlink w:anchor="_Toc400108655" w:history="1">
        <w:r w:rsidRPr="00E17A84">
          <w:rPr>
            <w:rStyle w:val="a5"/>
            <w:rFonts w:eastAsia="Calibri"/>
            <w:noProof/>
          </w:rPr>
          <w:t>МЕДИАЦИЯ КАК ЭФФЕКТИВНЫЙ МЕТОД РАЗРЕШЕНИЯ КОНФЛИКТОВ В БИЗНЕСЕ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56" w:history="1">
        <w:r w:rsidRPr="00E17A84">
          <w:rPr>
            <w:rStyle w:val="a5"/>
            <w:i/>
            <w:noProof/>
          </w:rPr>
          <w:t>Имамов М.М.,</w:t>
        </w:r>
        <w:r>
          <w:rPr>
            <w:rStyle w:val="a5"/>
            <w:i/>
            <w:noProof/>
          </w:rPr>
          <w:t xml:space="preserve"> </w:t>
        </w:r>
      </w:hyperlink>
      <w:hyperlink w:anchor="_Toc400108657" w:history="1">
        <w:r w:rsidRPr="00E17A84">
          <w:rPr>
            <w:rStyle w:val="a5"/>
            <w:rFonts w:eastAsia="Calibri"/>
            <w:noProof/>
          </w:rPr>
          <w:t>ГОСУДАРСТВЕННАЯ ПОЛИТИКА ОБЕСПЕЧЕНИЯ ФИНАНСОВОЙ БЕЗОПАСНОСТИ ИННОВАЦИОННОГО РАЗВИТИЯ РОССИЙСКОЙ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58" w:history="1">
        <w:r w:rsidRPr="00E17A84">
          <w:rPr>
            <w:rStyle w:val="a5"/>
            <w:rFonts w:eastAsia="Times New Roman"/>
            <w:i/>
            <w:noProof/>
            <w:lang w:eastAsia="ru-RU"/>
          </w:rPr>
          <w:t>Козлова В.В.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59" w:history="1">
        <w:r w:rsidRPr="00E17A84">
          <w:rPr>
            <w:rStyle w:val="a5"/>
            <w:rFonts w:eastAsia="Times New Roman"/>
            <w:noProof/>
            <w:lang w:eastAsia="ru-RU"/>
          </w:rPr>
          <w:t>ЭЛЕКТРОННЫЕ УСТРОЙСТВА, СПОСОБСТВУЮЩИЕ ПРОЦЕССУ АДМИНИСТРИРОВАНИЯ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60" w:history="1">
        <w:r w:rsidRPr="00E17A84">
          <w:rPr>
            <w:rStyle w:val="a5"/>
            <w:i/>
            <w:noProof/>
          </w:rPr>
          <w:t>Кондрашева Н.Н.,</w:t>
        </w:r>
        <w:r>
          <w:rPr>
            <w:rStyle w:val="a5"/>
            <w:i/>
            <w:noProof/>
          </w:rPr>
          <w:t xml:space="preserve"> </w:t>
        </w:r>
      </w:hyperlink>
      <w:hyperlink w:anchor="_Toc400108661" w:history="1">
        <w:r w:rsidRPr="00E17A84">
          <w:rPr>
            <w:rStyle w:val="a5"/>
            <w:rFonts w:eastAsia="Calibri"/>
            <w:noProof/>
            <w:shd w:val="clear" w:color="auto" w:fill="FFFFFF"/>
          </w:rPr>
          <w:t>УПРАВЛЕНИЕ СТРАТЕГИЧЕСКИМ РАЗВИТИЕМ          УЧРЕЖДЕНИЯ ОБРАЗОВАТЕЛЬНОЙ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62" w:history="1">
        <w:r w:rsidRPr="00E17A84">
          <w:rPr>
            <w:rStyle w:val="a5"/>
            <w:rFonts w:eastAsia="Times New Roman"/>
            <w:i/>
            <w:noProof/>
            <w:lang w:eastAsia="ru-RU"/>
          </w:rPr>
          <w:t>Кононцева Е.Е.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63" w:history="1">
        <w:r w:rsidRPr="00E17A84">
          <w:rPr>
            <w:rStyle w:val="a5"/>
            <w:rFonts w:eastAsia="Times New Roman"/>
            <w:noProof/>
            <w:lang w:eastAsia="ru-RU"/>
          </w:rPr>
          <w:t>ПРЕДПРИНИМАТЕЛЬСТВО В РОССИИ: МНЕНИЕ СТОРОН.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64" w:history="1">
        <w:r w:rsidRPr="00E17A84">
          <w:rPr>
            <w:rStyle w:val="a5"/>
            <w:rFonts w:eastAsia="Calibri"/>
            <w:i/>
            <w:noProof/>
          </w:rPr>
          <w:t>Константинова В.Г.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65" w:history="1">
        <w:r w:rsidRPr="00E17A84">
          <w:rPr>
            <w:rStyle w:val="a5"/>
            <w:rFonts w:eastAsia="Calibri"/>
            <w:noProof/>
          </w:rPr>
          <w:t>РОЛЬ МУЗЕЙНОЙ ПЕДАГОГИКИ В ВОСПИТАНИИ БУДУЩЕЙ ИНТЕЛЛИГЕНЦИИ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66" w:history="1">
        <w:r w:rsidRPr="00E17A84">
          <w:rPr>
            <w:rStyle w:val="a5"/>
            <w:rFonts w:eastAsia="Times New Roman"/>
            <w:i/>
            <w:noProof/>
            <w:lang w:eastAsia="ru-RU"/>
          </w:rPr>
          <w:t>Левштанова Ю.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67" w:history="1">
        <w:r w:rsidRPr="00E17A84">
          <w:rPr>
            <w:rStyle w:val="a5"/>
            <w:i/>
            <w:noProof/>
          </w:rPr>
          <w:t>Бакеева Й.Р.,</w:t>
        </w:r>
        <w:r>
          <w:rPr>
            <w:rStyle w:val="a5"/>
            <w:i/>
            <w:noProof/>
          </w:rPr>
          <w:t xml:space="preserve"> </w:t>
        </w:r>
      </w:hyperlink>
      <w:hyperlink w:anchor="_Toc400108668" w:history="1">
        <w:r w:rsidRPr="00E17A84">
          <w:rPr>
            <w:rStyle w:val="a5"/>
            <w:rFonts w:eastAsia="Times New Roman"/>
            <w:noProof/>
            <w:lang w:eastAsia="ru-RU"/>
          </w:rPr>
          <w:t>АНАЛИЗ ЭФФЕКТИВНОСТИ ПРИМЕНЕНИЯ ГИБКОГО БЮДЖЕТИРОВАНИЯ В СОВРЕМЕННЫХ УСЛОВИЯХ ХОЗЯЙСТВОВАНИЯ ПРОМЫШЛЕННОГО</w:t>
        </w:r>
        <w:r>
          <w:rPr>
            <w:rStyle w:val="a5"/>
            <w:rFonts w:eastAsia="Times New Roman"/>
            <w:noProof/>
            <w:lang w:eastAsia="ru-RU"/>
          </w:rPr>
          <w:t xml:space="preserve">   </w:t>
        </w:r>
        <w:r w:rsidRPr="00E17A84">
          <w:rPr>
            <w:rStyle w:val="a5"/>
            <w:rFonts w:eastAsia="Times New Roman"/>
            <w:noProof/>
            <w:lang w:eastAsia="ru-RU"/>
          </w:rPr>
          <w:t xml:space="preserve">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69" w:history="1">
        <w:r w:rsidRPr="00E17A84">
          <w:rPr>
            <w:rStyle w:val="a5"/>
            <w:i/>
            <w:noProof/>
          </w:rPr>
          <w:t>Логинов К.В.,</w:t>
        </w:r>
        <w:r>
          <w:rPr>
            <w:rStyle w:val="a5"/>
            <w:i/>
            <w:noProof/>
          </w:rPr>
          <w:t xml:space="preserve"> </w:t>
        </w:r>
      </w:hyperlink>
      <w:hyperlink w:anchor="_Toc400108670" w:history="1">
        <w:r w:rsidRPr="00E17A84">
          <w:rPr>
            <w:rStyle w:val="a5"/>
            <w:i/>
            <w:noProof/>
          </w:rPr>
          <w:t>Верховская В. А.,</w:t>
        </w:r>
        <w:r>
          <w:rPr>
            <w:rStyle w:val="a5"/>
            <w:i/>
            <w:noProof/>
          </w:rPr>
          <w:t xml:space="preserve"> </w:t>
        </w:r>
      </w:hyperlink>
      <w:hyperlink w:anchor="_Toc400108671" w:history="1">
        <w:r w:rsidRPr="00E17A84">
          <w:rPr>
            <w:rStyle w:val="a5"/>
            <w:rFonts w:eastAsia="Arial Unicode MS"/>
            <w:noProof/>
          </w:rPr>
          <w:t>ОРГАНИЗАЦИЯ ИННОВАЦИОННОЙ СРЕДЫ В ЭКОНОМИЧЕСКИХ УНИВЕРСИТЕТАХ: НОВЫЕ ПОДХОДЫ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72" w:history="1">
        <w:r w:rsidRPr="00E17A84">
          <w:rPr>
            <w:rStyle w:val="a5"/>
            <w:rFonts w:eastAsia="Times New Roman"/>
            <w:i/>
            <w:noProof/>
            <w:lang w:eastAsia="ru-RU"/>
          </w:rPr>
          <w:t>Михайлова В.В.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73" w:history="1">
        <w:r w:rsidRPr="00E17A84">
          <w:rPr>
            <w:rStyle w:val="a5"/>
            <w:rFonts w:eastAsia="Times New Roman"/>
            <w:noProof/>
            <w:lang w:eastAsia="ru-RU"/>
          </w:rPr>
          <w:t>ПЛАНИРОВАНИЕ В ЦЕПЯХ ПОСТАВОК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74" w:history="1">
        <w:r w:rsidRPr="00E17A84">
          <w:rPr>
            <w:rStyle w:val="a5"/>
            <w:i/>
            <w:noProof/>
          </w:rPr>
          <w:t>Немогай Н.В.,</w:t>
        </w:r>
        <w:r>
          <w:rPr>
            <w:rStyle w:val="a5"/>
            <w:i/>
            <w:noProof/>
          </w:rPr>
          <w:t xml:space="preserve"> </w:t>
        </w:r>
      </w:hyperlink>
      <w:hyperlink w:anchor="_Toc400108675" w:history="1">
        <w:r w:rsidRPr="00E17A84">
          <w:rPr>
            <w:rStyle w:val="a5"/>
            <w:rFonts w:eastAsia="Calibri"/>
            <w:noProof/>
          </w:rPr>
          <w:t>УПРАВЛЕНИЕ ЦЕПОЧКАМИ ПОСТАВОК КАК ФАКТОР КОНКУРЕНТОСПОСОБНОСТИ ПРЕДПРИЯТИЙ РЕСПУБЛИКИ БЕЛАРУСЬ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76" w:history="1">
        <w:r w:rsidRPr="00E17A84">
          <w:rPr>
            <w:rStyle w:val="a5"/>
            <w:rFonts w:eastAsia="Calibri"/>
            <w:i/>
            <w:noProof/>
            <w:shd w:val="clear" w:color="auto" w:fill="FFFFFF"/>
          </w:rPr>
          <w:t>Николаева И.В.</w:t>
        </w:r>
        <w:r>
          <w:rPr>
            <w:rStyle w:val="a5"/>
            <w:rFonts w:eastAsia="Calibri"/>
            <w:i/>
            <w:noProof/>
            <w:shd w:val="clear" w:color="auto" w:fill="FFFFFF"/>
          </w:rPr>
          <w:t xml:space="preserve">, </w:t>
        </w:r>
      </w:hyperlink>
      <w:hyperlink w:anchor="_Toc400108677" w:history="1">
        <w:r w:rsidRPr="00E17A84">
          <w:rPr>
            <w:rStyle w:val="a5"/>
            <w:rFonts w:eastAsia="Calibri"/>
            <w:i/>
            <w:noProof/>
            <w:shd w:val="clear" w:color="auto" w:fill="FFFFFF"/>
          </w:rPr>
          <w:t>Бессонова И.С.</w:t>
        </w:r>
        <w:r>
          <w:rPr>
            <w:rStyle w:val="a5"/>
            <w:rFonts w:eastAsia="Calibri"/>
            <w:i/>
            <w:noProof/>
            <w:shd w:val="clear" w:color="auto" w:fill="FFFFFF"/>
          </w:rPr>
          <w:t xml:space="preserve">, </w:t>
        </w:r>
      </w:hyperlink>
      <w:hyperlink w:anchor="_Toc400108678" w:history="1">
        <w:r w:rsidRPr="00E17A84">
          <w:rPr>
            <w:rStyle w:val="a5"/>
            <w:rFonts w:eastAsia="Calibri"/>
            <w:noProof/>
            <w:shd w:val="clear" w:color="auto" w:fill="FFFFFF"/>
          </w:rPr>
          <w:t>СОЦИАЛЬНАЯ ОТВЕТСТВЕННОСТЬ БИЗНЕСА: ТЕХНОЛОГИЯ ПРОДВИЖЕНИЯ ИМИДЖА ИЛИ РЕАЛЬНАЯ ЗАБОТА ОБ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79" w:history="1">
        <w:r w:rsidRPr="00E17A84">
          <w:rPr>
            <w:rStyle w:val="a5"/>
            <w:rFonts w:eastAsia="Times New Roman"/>
            <w:i/>
            <w:noProof/>
            <w:lang w:eastAsia="ru-RU"/>
          </w:rPr>
          <w:t>Нистеренко А.Г.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80" w:history="1">
        <w:r w:rsidRPr="00E17A84">
          <w:rPr>
            <w:rStyle w:val="a5"/>
            <w:rFonts w:eastAsia="Times New Roman"/>
            <w:noProof/>
            <w:lang w:eastAsia="ru-RU"/>
          </w:rPr>
          <w:t>СТРАТЕГИЧЕСКИЙ АНАЛИЗ ПОТРЕБИТЕЛЕЙ УСЛУГ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81" w:history="1">
        <w:r w:rsidRPr="00E17A84">
          <w:rPr>
            <w:rStyle w:val="a5"/>
            <w:rFonts w:eastAsia="Times New Roman"/>
            <w:i/>
            <w:noProof/>
            <w:lang w:eastAsia="ru-RU"/>
          </w:rPr>
          <w:t>Семенова А.А.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82" w:history="1">
        <w:r w:rsidRPr="00E17A84">
          <w:rPr>
            <w:rStyle w:val="a5"/>
            <w:i/>
            <w:noProof/>
          </w:rPr>
          <w:t>Семенова А.Г.,</w:t>
        </w:r>
        <w:r>
          <w:rPr>
            <w:rStyle w:val="a5"/>
            <w:i/>
            <w:noProof/>
          </w:rPr>
          <w:t xml:space="preserve"> </w:t>
        </w:r>
      </w:hyperlink>
      <w:hyperlink w:anchor="_Toc400108683" w:history="1">
        <w:r w:rsidRPr="00E17A84">
          <w:rPr>
            <w:rStyle w:val="a5"/>
            <w:rFonts w:eastAsia="Times New Roman"/>
            <w:noProof/>
            <w:lang w:eastAsia="ru-RU"/>
          </w:rPr>
          <w:t>ПОЛИТИЧЕСКОЕ УЧАСТИЕ МОЛОДЕЖИ РС(Я)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84" w:history="1">
        <w:r w:rsidRPr="00E17A84">
          <w:rPr>
            <w:rStyle w:val="a5"/>
            <w:i/>
            <w:noProof/>
          </w:rPr>
          <w:t>Сенина О.В.</w:t>
        </w:r>
        <w:r>
          <w:rPr>
            <w:rStyle w:val="a5"/>
            <w:i/>
            <w:noProof/>
          </w:rPr>
          <w:t xml:space="preserve">, </w:t>
        </w:r>
      </w:hyperlink>
      <w:hyperlink w:anchor="_Toc400108685" w:history="1">
        <w:r w:rsidRPr="00E17A84">
          <w:rPr>
            <w:rStyle w:val="a5"/>
            <w:noProof/>
          </w:rPr>
          <w:t>ПОНЯТИЕ «РЕЗИНДЕНТ- НЕ РЕЗИДЕНТ» В НАЛОГЕ НА ДОХОДЫ ФИЗИЧЕСКИХ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86" w:history="1">
        <w:r w:rsidRPr="00E17A84">
          <w:rPr>
            <w:rStyle w:val="a5"/>
            <w:i/>
            <w:noProof/>
          </w:rPr>
          <w:t>Соколов А.П.,</w:t>
        </w:r>
        <w:r>
          <w:rPr>
            <w:rStyle w:val="a5"/>
            <w:i/>
            <w:noProof/>
          </w:rPr>
          <w:t xml:space="preserve"> </w:t>
        </w:r>
      </w:hyperlink>
      <w:hyperlink w:anchor="_Toc400108687" w:history="1">
        <w:r w:rsidRPr="00E17A84">
          <w:rPr>
            <w:rStyle w:val="a5"/>
            <w:rFonts w:eastAsia="Times New Roman"/>
            <w:noProof/>
          </w:rPr>
          <w:t>КОНТРАСТЫ В ЛЬНЯНОЙ ОТРАСЛИ: ПОЛОЖИТЕЛЬНЫЕ ТЕНДЕНЦИИ РАЗВИТИЯ НА ФОНЕ СЕРЬЕЗНОГО УПАДКА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88" w:history="1">
        <w:r w:rsidRPr="00E17A84">
          <w:rPr>
            <w:rStyle w:val="a5"/>
            <w:rFonts w:eastAsia="Times New Roman"/>
            <w:i/>
            <w:noProof/>
            <w:lang w:eastAsia="ru-RU"/>
          </w:rPr>
          <w:t>Степанова В.А.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89" w:history="1">
        <w:r w:rsidRPr="00E17A84">
          <w:rPr>
            <w:rStyle w:val="a5"/>
            <w:rFonts w:eastAsia="Times New Roman"/>
            <w:noProof/>
            <w:lang w:eastAsia="ru-RU"/>
          </w:rPr>
          <w:t>ИССЛЕДОВАНИЕ МОТИВАЦИИ ТРУДА РАБОТНИКОВ ГОСУДАРСТВЕННОГО УЧРЕЖДЕНИЯ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90" w:history="1">
        <w:r w:rsidRPr="00E17A84">
          <w:rPr>
            <w:rStyle w:val="a5"/>
            <w:rFonts w:eastAsia="Times New Roman"/>
            <w:i/>
            <w:noProof/>
            <w:lang w:eastAsia="ru-RU"/>
          </w:rPr>
          <w:t>Степанова А.М.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91" w:history="1">
        <w:r w:rsidRPr="00E17A84">
          <w:rPr>
            <w:rStyle w:val="a5"/>
            <w:rFonts w:eastAsia="Times New Roman"/>
            <w:noProof/>
            <w:lang w:eastAsia="ru-RU"/>
          </w:rPr>
          <w:t>ЗАКОНОТВОРЧЕСКАЯ ДЕЯТЕЛЬНОСТЬ ПРЕЗИДЕНТА РС(Я), МИХАИЛА ЕФИМОВИЧА НИКОЛАЕВА В 2000-2001ГГ.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92" w:history="1">
        <w:r w:rsidRPr="00E17A84">
          <w:rPr>
            <w:rStyle w:val="a5"/>
            <w:rFonts w:eastAsia="Calibri"/>
            <w:i/>
            <w:noProof/>
          </w:rPr>
          <w:t>Тамочкин П.Н.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93" w:history="1">
        <w:r w:rsidRPr="00E17A84">
          <w:rPr>
            <w:rStyle w:val="a5"/>
            <w:rFonts w:eastAsia="Calibri"/>
            <w:noProof/>
          </w:rPr>
          <w:t>ЭНЕРГЕТИКА УКРАИНЫ: ПРОБЛЕМЫ И ПЕРСПЕКТИВЫ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94" w:history="1">
        <w:r w:rsidRPr="00E17A84">
          <w:rPr>
            <w:rStyle w:val="a5"/>
            <w:rFonts w:eastAsia="Times New Roman"/>
            <w:i/>
            <w:noProof/>
            <w:lang w:eastAsia="ru-RU"/>
          </w:rPr>
          <w:t>Тимербулатова Д.И.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695" w:history="1">
        <w:r w:rsidRPr="00E17A84">
          <w:rPr>
            <w:rStyle w:val="a5"/>
            <w:i/>
            <w:noProof/>
          </w:rPr>
          <w:t>Зарипова Г.М.,</w:t>
        </w:r>
        <w:r>
          <w:rPr>
            <w:rStyle w:val="a5"/>
            <w:i/>
            <w:noProof/>
          </w:rPr>
          <w:t xml:space="preserve"> </w:t>
        </w:r>
      </w:hyperlink>
      <w:hyperlink w:anchor="_Toc400108696" w:history="1">
        <w:r w:rsidRPr="00E17A84">
          <w:rPr>
            <w:rStyle w:val="a5"/>
            <w:rFonts w:eastAsia="Times New Roman"/>
            <w:noProof/>
            <w:lang w:eastAsia="ru-RU"/>
          </w:rPr>
          <w:t>КРЕДИТОВАНИЕ ПРЕДПРИНИМАТЕЛЬСКОЙ ДЕЯТЕЛЬНОСТИ В ОТРАСЛИ «СЕЛЬСКОЕ ХОЗЯЙСТВО»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697" w:history="1">
        <w:r w:rsidRPr="00E17A84">
          <w:rPr>
            <w:rStyle w:val="a5"/>
            <w:rFonts w:eastAsia="Calibri"/>
            <w:i/>
            <w:noProof/>
          </w:rPr>
          <w:t>Ткаченко К. А.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698" w:history="1">
        <w:r w:rsidRPr="00E17A84">
          <w:rPr>
            <w:rStyle w:val="a5"/>
            <w:i/>
            <w:noProof/>
          </w:rPr>
          <w:t>Ким Т.Г.,</w:t>
        </w:r>
        <w:r>
          <w:rPr>
            <w:rStyle w:val="a5"/>
            <w:i/>
            <w:noProof/>
          </w:rPr>
          <w:t xml:space="preserve"> </w:t>
        </w:r>
      </w:hyperlink>
      <w:hyperlink w:anchor="_Toc400108699" w:history="1">
        <w:r w:rsidRPr="00E17A84">
          <w:rPr>
            <w:rStyle w:val="a5"/>
            <w:rFonts w:eastAsia="Calibri"/>
            <w:noProof/>
          </w:rPr>
          <w:t>РОССИЯ И УКРАИНА: КАКОЕ БУДУЩЕЕ НАС ЖДЕТ?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00" w:history="1">
        <w:r w:rsidRPr="00E17A84">
          <w:rPr>
            <w:rStyle w:val="a5"/>
            <w:rFonts w:eastAsia="Times New Roman"/>
            <w:i/>
            <w:noProof/>
            <w:lang w:eastAsia="ru-RU"/>
          </w:rPr>
          <w:t>Ткаченко К. А.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 </w:t>
        </w:r>
      </w:hyperlink>
      <w:hyperlink w:anchor="_Toc400108701" w:history="1">
        <w:r w:rsidRPr="00E17A84">
          <w:rPr>
            <w:rStyle w:val="a5"/>
            <w:i/>
            <w:noProof/>
          </w:rPr>
          <w:t>Ким Т.Г.,</w:t>
        </w:r>
        <w:r>
          <w:rPr>
            <w:rStyle w:val="a5"/>
            <w:i/>
            <w:noProof/>
          </w:rPr>
          <w:t xml:space="preserve"> </w:t>
        </w:r>
      </w:hyperlink>
      <w:hyperlink w:anchor="_Toc400108702" w:history="1">
        <w:r w:rsidRPr="00E17A84">
          <w:rPr>
            <w:rStyle w:val="a5"/>
            <w:rFonts w:eastAsia="Times New Roman"/>
            <w:noProof/>
            <w:lang w:eastAsia="ru-RU"/>
          </w:rPr>
          <w:t>КОРРУПЦИЯ – УГРОЗА НАЦИОНАЛЬНОЙ БЕЗОПАСНОСТИ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03" w:history="1">
        <w:r w:rsidRPr="00E17A84">
          <w:rPr>
            <w:rStyle w:val="a5"/>
            <w:rFonts w:eastAsia="Times New Roman"/>
            <w:i/>
            <w:noProof/>
            <w:lang w:eastAsia="ru-RU"/>
          </w:rPr>
          <w:t>Туголукова А.Ю.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704" w:history="1">
        <w:r w:rsidRPr="00E17A84">
          <w:rPr>
            <w:rStyle w:val="a5"/>
            <w:rFonts w:eastAsia="Times New Roman"/>
            <w:noProof/>
            <w:lang w:eastAsia="ru-RU"/>
          </w:rPr>
          <w:t>СОВЕРШЕНСТВОВАНИЕ И СТИМУЛИРОВАНИЕ ТРУДА ИННОВАЦИОННЫХ ПРОЦЕССОВ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05" w:history="1">
        <w:r w:rsidRPr="00E17A84">
          <w:rPr>
            <w:rStyle w:val="a5"/>
            <w:rFonts w:eastAsia="Times New Roman"/>
            <w:i/>
            <w:noProof/>
            <w:lang w:eastAsia="ru-RU"/>
          </w:rPr>
          <w:t>Хазеев И.И.</w:t>
        </w:r>
        <w:r>
          <w:rPr>
            <w:rStyle w:val="a5"/>
            <w:rFonts w:eastAsia="Times New Roman"/>
            <w:i/>
            <w:noProof/>
            <w:lang w:eastAsia="ru-RU"/>
          </w:rPr>
          <w:t xml:space="preserve">, </w:t>
        </w:r>
      </w:hyperlink>
      <w:hyperlink w:anchor="_Toc400108706" w:history="1">
        <w:r w:rsidRPr="00E17A84">
          <w:rPr>
            <w:rStyle w:val="a5"/>
            <w:rFonts w:eastAsia="Times New Roman"/>
            <w:noProof/>
            <w:lang w:eastAsia="ru-RU"/>
          </w:rPr>
          <w:t>ИНФОРМАЦИОННОЕ ОБЕСПЕЧЕНИЕ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07" w:history="1">
        <w:r w:rsidRPr="00E17A84">
          <w:rPr>
            <w:rStyle w:val="a5"/>
            <w:rFonts w:eastAsia="Calibri"/>
            <w:i/>
            <w:noProof/>
          </w:rPr>
          <w:t>Чугина Ю.С.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08" w:history="1">
        <w:r w:rsidRPr="00E17A84">
          <w:rPr>
            <w:rStyle w:val="a5"/>
            <w:rFonts w:eastAsia="Calibri"/>
            <w:i/>
            <w:noProof/>
          </w:rPr>
          <w:t>Шаповалова Е.В.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09" w:history="1">
        <w:r w:rsidRPr="00E17A84">
          <w:rPr>
            <w:rStyle w:val="a5"/>
            <w:rFonts w:eastAsia="Calibri"/>
            <w:noProof/>
          </w:rPr>
          <w:t>КАК ЗАРАБОТАТЬ СТУДЕНТУ БЕЗ ОТРЫВА ОТ УЧЁБЫ?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10" w:history="1">
        <w:r w:rsidRPr="00E17A84">
          <w:rPr>
            <w:rStyle w:val="a5"/>
            <w:rFonts w:eastAsia="Calibri"/>
            <w:i/>
            <w:noProof/>
          </w:rPr>
          <w:t>Чугина Ю.С.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11" w:history="1">
        <w:r w:rsidRPr="00E17A84">
          <w:rPr>
            <w:rStyle w:val="a5"/>
            <w:rFonts w:eastAsia="Calibri"/>
            <w:i/>
            <w:noProof/>
          </w:rPr>
          <w:t>Пономарева У.В.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12" w:history="1">
        <w:r w:rsidRPr="00E17A84">
          <w:rPr>
            <w:rStyle w:val="a5"/>
            <w:rFonts w:eastAsia="Calibri"/>
            <w:i/>
            <w:noProof/>
          </w:rPr>
          <w:t>Суворкова Т.Е.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13" w:history="1">
        <w:r w:rsidRPr="00E17A84">
          <w:rPr>
            <w:rStyle w:val="a5"/>
            <w:rFonts w:eastAsia="Calibri"/>
            <w:noProof/>
          </w:rPr>
          <w:t>НАЧАЛО БОЛЬШОЙ ИГРЫ В ПРЕДПРИНИМАТЕЛЬСТВО.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14" w:history="1">
        <w:r w:rsidRPr="00E17A84">
          <w:rPr>
            <w:rStyle w:val="a5"/>
            <w:rFonts w:eastAsia="Calibri"/>
            <w:i/>
            <w:noProof/>
          </w:rPr>
          <w:t>Чугина Ю.С.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15" w:history="1">
        <w:r w:rsidRPr="00E17A84">
          <w:rPr>
            <w:rStyle w:val="a5"/>
            <w:rFonts w:eastAsia="Calibri"/>
            <w:i/>
            <w:noProof/>
          </w:rPr>
          <w:t>Котова А.Е.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16" w:history="1">
        <w:r w:rsidRPr="00E17A84">
          <w:rPr>
            <w:rStyle w:val="a5"/>
            <w:rFonts w:eastAsia="Calibri"/>
            <w:i/>
            <w:noProof/>
          </w:rPr>
          <w:t>Семянникова Е.А.</w:t>
        </w:r>
        <w:r>
          <w:rPr>
            <w:rStyle w:val="a5"/>
            <w:rFonts w:eastAsia="Calibri"/>
            <w:i/>
            <w:noProof/>
          </w:rPr>
          <w:t xml:space="preserve">, </w:t>
        </w:r>
      </w:hyperlink>
      <w:hyperlink w:anchor="_Toc400108717" w:history="1">
        <w:r w:rsidRPr="00E17A84">
          <w:rPr>
            <w:rStyle w:val="a5"/>
            <w:rFonts w:eastAsia="Times New Roman"/>
            <w:noProof/>
            <w:lang w:eastAsia="ru-RU"/>
          </w:rPr>
          <w:t>ЭЛЕКТРОННАЯ КОММЕРЦИЯ – НОВЫЙ УРОВЕНЬ ТОРГОВОГО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366E8A" w:rsidRDefault="00366E8A" w:rsidP="00366E8A">
      <w:pPr>
        <w:pStyle w:val="11"/>
        <w:tabs>
          <w:tab w:val="right" w:leader="dot" w:pos="9288"/>
        </w:tabs>
        <w:rPr>
          <w:noProof/>
        </w:rPr>
      </w:pPr>
      <w:hyperlink w:anchor="_Toc400108718" w:history="1">
        <w:r w:rsidRPr="00E17A84">
          <w:rPr>
            <w:rStyle w:val="a5"/>
            <w:i/>
            <w:noProof/>
          </w:rPr>
          <w:t>Яркова Т.А.,</w:t>
        </w:r>
        <w:r>
          <w:rPr>
            <w:rStyle w:val="a5"/>
            <w:i/>
            <w:noProof/>
          </w:rPr>
          <w:t xml:space="preserve"> </w:t>
        </w:r>
      </w:hyperlink>
      <w:hyperlink w:anchor="_Toc400108719" w:history="1">
        <w:r w:rsidRPr="00E17A84">
          <w:rPr>
            <w:rStyle w:val="a5"/>
            <w:rFonts w:eastAsia="Times New Roman"/>
            <w:noProof/>
            <w:lang w:eastAsia="ru-RU"/>
          </w:rPr>
          <w:t>ВЫСШЕЕ ОБРАЗОВАНИЕ В РФ: ПРОБЛЕМЫ И ВОЗМОЖНЫЕ ПУТИ ИХ РЕШЕНИЯ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_Toc400108719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4C6002" w:rsidRDefault="00366E8A" w:rsidP="00366E8A">
      <w:r>
        <w:rPr>
          <w:rFonts w:eastAsia="Times New Roman"/>
          <w:caps/>
          <w:lang w:eastAsia="ru-RU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E8A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6E8A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8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cstheme="minorBidi"/>
      <w:szCs w:val="22"/>
      <w:lang w:val="lt-LT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basedOn w:val="a1"/>
    <w:uiPriority w:val="99"/>
    <w:unhideWhenUsed/>
    <w:rsid w:val="00366E8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366E8A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2014-10-07T08:09:00Z</dcterms:created>
  <dcterms:modified xsi:type="dcterms:W3CDTF">2014-10-07T08:09:00Z</dcterms:modified>
</cp:coreProperties>
</file>